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D0175" w14:textId="3ED13693" w:rsidR="006E34DF" w:rsidRDefault="006E34DF">
      <w:pPr>
        <w:spacing w:after="200" w:line="276" w:lineRule="auto"/>
        <w:rPr>
          <w:rFonts w:cs="Arial"/>
          <w:szCs w:val="24"/>
        </w:rPr>
      </w:pPr>
    </w:p>
    <w:p w14:paraId="7B276F0E" w14:textId="32DC7222" w:rsidR="00804496" w:rsidRDefault="00804496">
      <w:pPr>
        <w:spacing w:after="200" w:line="276" w:lineRule="auto"/>
        <w:rPr>
          <w:rFonts w:cs="Arial"/>
          <w:szCs w:val="24"/>
        </w:rPr>
      </w:pPr>
    </w:p>
    <w:p w14:paraId="4E135A8B" w14:textId="57855851" w:rsidR="00804496" w:rsidRDefault="00804496">
      <w:pPr>
        <w:spacing w:after="200" w:line="276" w:lineRule="auto"/>
        <w:rPr>
          <w:rFonts w:cs="Arial"/>
          <w:szCs w:val="24"/>
        </w:rPr>
      </w:pPr>
    </w:p>
    <w:p w14:paraId="319A02C1" w14:textId="7C686C18" w:rsidR="00804496" w:rsidRDefault="00804496">
      <w:pPr>
        <w:spacing w:after="200" w:line="276" w:lineRule="auto"/>
        <w:rPr>
          <w:rFonts w:cs="Arial"/>
          <w:szCs w:val="24"/>
        </w:rPr>
      </w:pPr>
    </w:p>
    <w:p w14:paraId="4D07C795" w14:textId="3E808A80" w:rsidR="00804496" w:rsidRDefault="00804496">
      <w:pPr>
        <w:spacing w:after="200" w:line="276" w:lineRule="auto"/>
        <w:rPr>
          <w:rFonts w:cs="Arial"/>
          <w:szCs w:val="24"/>
        </w:rPr>
      </w:pPr>
    </w:p>
    <w:p w14:paraId="644E3580" w14:textId="54E85C1A" w:rsidR="00804496" w:rsidRDefault="00804496">
      <w:pPr>
        <w:spacing w:after="200" w:line="276" w:lineRule="auto"/>
        <w:rPr>
          <w:rFonts w:cs="Arial"/>
          <w:szCs w:val="24"/>
        </w:rPr>
      </w:pPr>
      <w:r>
        <w:rPr>
          <w:rFonts w:cs="Arial"/>
          <w:noProof/>
          <w:szCs w:val="24"/>
          <w:lang w:eastAsia="en-AU"/>
        </w:rPr>
        <w:drawing>
          <wp:inline distT="0" distB="0" distL="0" distR="0" wp14:anchorId="712241C3" wp14:editId="4DDFE8FA">
            <wp:extent cx="3609975" cy="144135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HRC-logo-rgb (for digital u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19098" cy="1445001"/>
                    </a:xfrm>
                    <a:prstGeom prst="rect">
                      <a:avLst/>
                    </a:prstGeom>
                  </pic:spPr>
                </pic:pic>
              </a:graphicData>
            </a:graphic>
          </wp:inline>
        </w:drawing>
      </w:r>
    </w:p>
    <w:p w14:paraId="455AA7E4" w14:textId="41E7B583" w:rsidR="00804496" w:rsidRDefault="00804496">
      <w:pPr>
        <w:spacing w:after="200" w:line="276" w:lineRule="auto"/>
        <w:rPr>
          <w:rFonts w:cs="Arial"/>
          <w:szCs w:val="24"/>
        </w:rPr>
      </w:pPr>
    </w:p>
    <w:p w14:paraId="712B3AB4" w14:textId="2277FC9C" w:rsidR="00804496" w:rsidRDefault="00804496">
      <w:pPr>
        <w:spacing w:after="200" w:line="276" w:lineRule="auto"/>
        <w:rPr>
          <w:rFonts w:cs="Arial"/>
          <w:szCs w:val="24"/>
        </w:rPr>
      </w:pPr>
    </w:p>
    <w:p w14:paraId="7022B1D4" w14:textId="7E0D04F4" w:rsidR="00804496" w:rsidRDefault="00804496">
      <w:pPr>
        <w:spacing w:after="200" w:line="276" w:lineRule="auto"/>
        <w:rPr>
          <w:rFonts w:cs="Arial"/>
          <w:szCs w:val="24"/>
        </w:rPr>
      </w:pPr>
    </w:p>
    <w:p w14:paraId="5483F70E" w14:textId="22DC8091" w:rsidR="00804496" w:rsidRPr="00B37A80" w:rsidRDefault="00804496" w:rsidP="00B37A80">
      <w:pPr>
        <w:rPr>
          <w:color w:val="1F497D" w:themeColor="text2"/>
          <w:sz w:val="48"/>
          <w:szCs w:val="44"/>
        </w:rPr>
      </w:pPr>
      <w:bookmarkStart w:id="0" w:name="_Toc66284499"/>
      <w:bookmarkStart w:id="1" w:name="_Toc191643978"/>
      <w:bookmarkStart w:id="2" w:name="_Toc191646941"/>
      <w:bookmarkStart w:id="3" w:name="_Toc191647069"/>
      <w:bookmarkStart w:id="4" w:name="_Toc191649256"/>
      <w:bookmarkStart w:id="5" w:name="_Toc191810873"/>
      <w:bookmarkStart w:id="6" w:name="_Toc191818306"/>
      <w:bookmarkStart w:id="7" w:name="_Toc191821545"/>
      <w:bookmarkStart w:id="8" w:name="_Toc191829831"/>
      <w:r w:rsidRPr="00B37A80">
        <w:rPr>
          <w:color w:val="1F497D" w:themeColor="text2"/>
          <w:sz w:val="48"/>
          <w:szCs w:val="44"/>
        </w:rPr>
        <w:t>Y</w:t>
      </w:r>
      <w:r w:rsidR="00DD4421" w:rsidRPr="00B37A80">
        <w:rPr>
          <w:color w:val="1F497D" w:themeColor="text2"/>
          <w:sz w:val="48"/>
          <w:szCs w:val="44"/>
        </w:rPr>
        <w:t xml:space="preserve">outh Justice (Monitoring Devices) </w:t>
      </w:r>
      <w:r w:rsidR="00D822D9">
        <w:rPr>
          <w:color w:val="1F497D" w:themeColor="text2"/>
          <w:sz w:val="48"/>
          <w:szCs w:val="44"/>
        </w:rPr>
        <w:t xml:space="preserve">Amendment </w:t>
      </w:r>
      <w:r w:rsidR="00DD4421" w:rsidRPr="00B37A80">
        <w:rPr>
          <w:color w:val="1F497D" w:themeColor="text2"/>
          <w:sz w:val="48"/>
          <w:szCs w:val="44"/>
        </w:rPr>
        <w:t xml:space="preserve">Bill </w:t>
      </w:r>
      <w:bookmarkEnd w:id="0"/>
      <w:r w:rsidR="00DD4421" w:rsidRPr="00B37A80">
        <w:rPr>
          <w:color w:val="1F497D" w:themeColor="text2"/>
          <w:sz w:val="48"/>
          <w:szCs w:val="44"/>
        </w:rPr>
        <w:t>2025</w:t>
      </w:r>
      <w:bookmarkEnd w:id="1"/>
      <w:bookmarkEnd w:id="2"/>
      <w:bookmarkEnd w:id="3"/>
      <w:bookmarkEnd w:id="4"/>
      <w:bookmarkEnd w:id="5"/>
      <w:bookmarkEnd w:id="6"/>
      <w:bookmarkEnd w:id="7"/>
      <w:bookmarkEnd w:id="8"/>
    </w:p>
    <w:p w14:paraId="3B9E9675" w14:textId="74BDC910" w:rsidR="00804496" w:rsidRPr="0020680F" w:rsidRDefault="00804496">
      <w:pPr>
        <w:spacing w:after="200" w:line="276" w:lineRule="auto"/>
        <w:rPr>
          <w:rFonts w:cs="Arial"/>
          <w:szCs w:val="24"/>
        </w:rPr>
      </w:pPr>
      <w:r>
        <w:rPr>
          <w:rFonts w:cs="Arial"/>
          <w:noProof/>
          <w:szCs w:val="24"/>
          <w:lang w:eastAsia="en-AU"/>
        </w:rPr>
        <mc:AlternateContent>
          <mc:Choice Requires="wps">
            <w:drawing>
              <wp:anchor distT="0" distB="0" distL="114300" distR="114300" simplePos="0" relativeHeight="251659264" behindDoc="0" locked="0" layoutInCell="1" allowOverlap="1" wp14:anchorId="2FD75117" wp14:editId="155A6759">
                <wp:simplePos x="0" y="0"/>
                <wp:positionH relativeFrom="column">
                  <wp:posOffset>22860</wp:posOffset>
                </wp:positionH>
                <wp:positionV relativeFrom="paragraph">
                  <wp:posOffset>123825</wp:posOffset>
                </wp:positionV>
                <wp:extent cx="50863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0863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087744"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9.75pt" to="402.3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" strokecolor="black [3040]"/>
            </w:pict>
          </mc:Fallback>
        </mc:AlternateContent>
      </w:r>
    </w:p>
    <w:p w14:paraId="76BDD926" w14:textId="77777777" w:rsidR="00DD4421" w:rsidRPr="00B37A80" w:rsidRDefault="006E34DF" w:rsidP="00B37A80">
      <w:pPr>
        <w:rPr>
          <w:sz w:val="32"/>
          <w:szCs w:val="28"/>
        </w:rPr>
      </w:pPr>
      <w:bookmarkStart w:id="9" w:name="_Toc66284500"/>
      <w:bookmarkStart w:id="10" w:name="_Toc191643979"/>
      <w:bookmarkStart w:id="11" w:name="_Toc191646942"/>
      <w:bookmarkStart w:id="12" w:name="_Toc191647070"/>
      <w:bookmarkStart w:id="13" w:name="_Toc191649257"/>
      <w:bookmarkStart w:id="14" w:name="_Toc191810874"/>
      <w:bookmarkStart w:id="15" w:name="_Toc191818307"/>
      <w:bookmarkStart w:id="16" w:name="_Toc191821546"/>
      <w:bookmarkStart w:id="17" w:name="_Toc191829832"/>
      <w:r w:rsidRPr="00B37A80">
        <w:rPr>
          <w:sz w:val="32"/>
          <w:szCs w:val="28"/>
        </w:rPr>
        <w:t xml:space="preserve">Submission to </w:t>
      </w:r>
      <w:bookmarkStart w:id="18" w:name="_Toc66284501"/>
      <w:bookmarkEnd w:id="9"/>
      <w:r w:rsidR="00DD4421" w:rsidRPr="00B37A80">
        <w:rPr>
          <w:sz w:val="32"/>
          <w:szCs w:val="28"/>
        </w:rPr>
        <w:t>Justice, Integrity and Community Safety Committee</w:t>
      </w:r>
      <w:bookmarkEnd w:id="10"/>
      <w:bookmarkEnd w:id="11"/>
      <w:bookmarkEnd w:id="12"/>
      <w:bookmarkEnd w:id="13"/>
      <w:bookmarkEnd w:id="14"/>
      <w:bookmarkEnd w:id="15"/>
      <w:bookmarkEnd w:id="16"/>
      <w:bookmarkEnd w:id="17"/>
      <w:r w:rsidR="00DD4421" w:rsidRPr="00B37A80">
        <w:rPr>
          <w:sz w:val="32"/>
          <w:szCs w:val="28"/>
        </w:rPr>
        <w:t xml:space="preserve"> </w:t>
      </w:r>
    </w:p>
    <w:p w14:paraId="63C2E1D5" w14:textId="3BAF031F" w:rsidR="00AE25FC" w:rsidRPr="00B37A80" w:rsidRDefault="00711146" w:rsidP="00B37A80">
      <w:pPr>
        <w:rPr>
          <w:color w:val="1F497D" w:themeColor="text2"/>
          <w:sz w:val="28"/>
          <w:szCs w:val="24"/>
        </w:rPr>
      </w:pPr>
      <w:bookmarkStart w:id="19" w:name="_Toc191643980"/>
      <w:bookmarkStart w:id="20" w:name="_Toc191646943"/>
      <w:bookmarkStart w:id="21" w:name="_Toc191647071"/>
      <w:bookmarkStart w:id="22" w:name="_Toc191649258"/>
      <w:bookmarkStart w:id="23" w:name="_Toc191810875"/>
      <w:bookmarkStart w:id="24" w:name="_Toc191818308"/>
      <w:bookmarkStart w:id="25" w:name="_Toc191821547"/>
      <w:bookmarkStart w:id="26" w:name="_Toc191829833"/>
      <w:bookmarkEnd w:id="18"/>
      <w:r>
        <w:rPr>
          <w:color w:val="1F497D" w:themeColor="text2"/>
          <w:sz w:val="28"/>
          <w:szCs w:val="24"/>
        </w:rPr>
        <w:t>3</w:t>
      </w:r>
      <w:r w:rsidR="005F29AC" w:rsidRPr="00B37A80">
        <w:rPr>
          <w:color w:val="1F497D" w:themeColor="text2"/>
          <w:sz w:val="28"/>
          <w:szCs w:val="24"/>
        </w:rPr>
        <w:t xml:space="preserve"> March 2025</w:t>
      </w:r>
      <w:bookmarkEnd w:id="19"/>
      <w:bookmarkEnd w:id="20"/>
      <w:bookmarkEnd w:id="21"/>
      <w:bookmarkEnd w:id="22"/>
      <w:bookmarkEnd w:id="23"/>
      <w:bookmarkEnd w:id="24"/>
      <w:bookmarkEnd w:id="25"/>
      <w:bookmarkEnd w:id="26"/>
    </w:p>
    <w:p w14:paraId="501621A0" w14:textId="1D57966C" w:rsidR="00A14784" w:rsidRPr="00DC7640" w:rsidRDefault="00A14784" w:rsidP="00DC7640">
      <w:pPr>
        <w:pStyle w:val="Heading2darkblue"/>
        <w:spacing w:after="0" w:afterAutospacing="0"/>
        <w:rPr>
          <w:color w:val="000000" w:themeColor="text1"/>
        </w:rPr>
      </w:pPr>
    </w:p>
    <w:p w14:paraId="465EA330" w14:textId="46B2AFFC" w:rsidR="00B95ADA" w:rsidRPr="00DC7640" w:rsidRDefault="006E34DF" w:rsidP="00DC7640">
      <w:pPr>
        <w:pStyle w:val="Heading2darkblue"/>
        <w:spacing w:after="0" w:afterAutospacing="0"/>
        <w:rPr>
          <w:color w:val="000000" w:themeColor="text1"/>
        </w:rPr>
      </w:pPr>
      <w:r w:rsidRPr="00DC7640">
        <w:rPr>
          <w:color w:val="000000" w:themeColor="text1"/>
        </w:rPr>
        <w:br w:type="page"/>
      </w:r>
    </w:p>
    <w:bookmarkStart w:id="27" w:name="_Toc191829834" w:displacedByCustomXml="next"/>
    <w:bookmarkStart w:id="28" w:name="_Toc66284503" w:displacedByCustomXml="next"/>
    <w:bookmarkStart w:id="29" w:name="_Toc191643981" w:displacedByCustomXml="next"/>
    <w:bookmarkStart w:id="30" w:name="_Toc191646944" w:displacedByCustomXml="next"/>
    <w:bookmarkStart w:id="31" w:name="_Toc191647072" w:displacedByCustomXml="next"/>
    <w:bookmarkStart w:id="32" w:name="_Toc191649259" w:displacedByCustomXml="next"/>
    <w:sdt>
      <w:sdtPr>
        <w:rPr>
          <w:rFonts w:eastAsiaTheme="minorHAnsi"/>
          <w:bCs/>
        </w:rPr>
        <w:id w:val="-331140652"/>
        <w:docPartObj>
          <w:docPartGallery w:val="Table of Contents"/>
          <w:docPartUnique/>
        </w:docPartObj>
      </w:sdtPr>
      <w:sdtEndPr>
        <w:rPr>
          <w:rFonts w:ascii="Arial" w:eastAsiaTheme="minorEastAsia" w:hAnsi="Arial" w:cs="Arial"/>
          <w:b/>
          <w:bCs w:val="0"/>
          <w:noProof/>
        </w:rPr>
      </w:sdtEndPr>
      <w:sdtContent>
        <w:p w14:paraId="110B5F0A" w14:textId="77777777" w:rsidR="00005AA1" w:rsidRDefault="00A14784">
          <w:pPr>
            <w:pStyle w:val="TOC1"/>
            <w:tabs>
              <w:tab w:val="right" w:leader="dot" w:pos="9322"/>
            </w:tabs>
            <w:rPr>
              <w:rStyle w:val="Heading1Char"/>
              <w:rFonts w:ascii="Arial" w:eastAsiaTheme="majorEastAsia" w:hAnsi="Arial" w:cs="Arial"/>
              <w:sz w:val="44"/>
              <w:szCs w:val="44"/>
            </w:rPr>
          </w:pPr>
          <w:r w:rsidRPr="00005AA1">
            <w:rPr>
              <w:rStyle w:val="Heading1Char"/>
              <w:rFonts w:ascii="Arial" w:eastAsiaTheme="majorEastAsia" w:hAnsi="Arial" w:cs="Arial"/>
              <w:sz w:val="44"/>
              <w:szCs w:val="44"/>
            </w:rPr>
            <w:t>Table of c</w:t>
          </w:r>
          <w:r w:rsidR="0049533C" w:rsidRPr="00005AA1">
            <w:rPr>
              <w:rStyle w:val="Heading1Char"/>
              <w:rFonts w:ascii="Arial" w:eastAsiaTheme="majorEastAsia" w:hAnsi="Arial" w:cs="Arial"/>
              <w:sz w:val="44"/>
              <w:szCs w:val="44"/>
            </w:rPr>
            <w:t>ontents</w:t>
          </w:r>
          <w:bookmarkEnd w:id="32"/>
          <w:bookmarkEnd w:id="31"/>
          <w:bookmarkEnd w:id="30"/>
          <w:bookmarkEnd w:id="29"/>
          <w:bookmarkEnd w:id="28"/>
          <w:bookmarkEnd w:id="27"/>
        </w:p>
        <w:p w14:paraId="5F71F0A9" w14:textId="57EC83A3" w:rsidR="005A2552" w:rsidRPr="00BF42D3" w:rsidRDefault="0049533C">
          <w:pPr>
            <w:pStyle w:val="TOC1"/>
            <w:tabs>
              <w:tab w:val="right" w:leader="dot" w:pos="9322"/>
            </w:tabs>
            <w:rPr>
              <w:rFonts w:ascii="Arial" w:hAnsi="Arial" w:cs="Arial"/>
              <w:noProof/>
              <w:kern w:val="2"/>
              <w:lang w:eastAsia="en-AU"/>
              <w14:ligatures w14:val="standardContextual"/>
            </w:rPr>
          </w:pPr>
          <w:r w:rsidRPr="00005AA1">
            <w:rPr>
              <w:rFonts w:ascii="Arial" w:eastAsia="Times New Roman" w:hAnsi="Arial" w:cs="Arial"/>
              <w:bCs/>
              <w:color w:val="004270"/>
              <w:kern w:val="36"/>
            </w:rPr>
            <w:fldChar w:fldCharType="begin"/>
          </w:r>
          <w:r w:rsidRPr="00005AA1">
            <w:rPr>
              <w:rFonts w:ascii="Arial" w:hAnsi="Arial" w:cs="Arial"/>
            </w:rPr>
            <w:instrText xml:space="preserve"> TOC \o "1-3" \h \z \u </w:instrText>
          </w:r>
          <w:r w:rsidRPr="00005AA1">
            <w:rPr>
              <w:rFonts w:ascii="Arial" w:eastAsia="Times New Roman" w:hAnsi="Arial" w:cs="Arial"/>
              <w:bCs/>
              <w:color w:val="004270"/>
              <w:kern w:val="36"/>
            </w:rPr>
            <w:fldChar w:fldCharType="separate"/>
          </w:r>
          <w:hyperlink w:anchor="_Toc191910504" w:history="1">
            <w:r w:rsidR="005A2552" w:rsidRPr="00BF42D3">
              <w:rPr>
                <w:rStyle w:val="Hyperlink"/>
                <w:rFonts w:ascii="Arial" w:hAnsi="Arial" w:cs="Arial"/>
                <w:noProof/>
              </w:rPr>
              <w:t>Introduction</w:t>
            </w:r>
            <w:r w:rsidR="005A2552" w:rsidRPr="00BF42D3">
              <w:rPr>
                <w:rFonts w:ascii="Arial" w:hAnsi="Arial" w:cs="Arial"/>
                <w:noProof/>
                <w:webHidden/>
              </w:rPr>
              <w:tab/>
            </w:r>
            <w:r w:rsidR="005A2552" w:rsidRPr="00BF42D3">
              <w:rPr>
                <w:rFonts w:ascii="Arial" w:hAnsi="Arial" w:cs="Arial"/>
                <w:noProof/>
                <w:webHidden/>
              </w:rPr>
              <w:fldChar w:fldCharType="begin"/>
            </w:r>
            <w:r w:rsidR="005A2552" w:rsidRPr="00BF42D3">
              <w:rPr>
                <w:rFonts w:ascii="Arial" w:hAnsi="Arial" w:cs="Arial"/>
                <w:noProof/>
                <w:webHidden/>
              </w:rPr>
              <w:instrText xml:space="preserve"> PAGEREF _Toc191910504 \h </w:instrText>
            </w:r>
            <w:r w:rsidR="005A2552" w:rsidRPr="00BF42D3">
              <w:rPr>
                <w:rFonts w:ascii="Arial" w:hAnsi="Arial" w:cs="Arial"/>
                <w:noProof/>
                <w:webHidden/>
              </w:rPr>
            </w:r>
            <w:r w:rsidR="005A2552" w:rsidRPr="00BF42D3">
              <w:rPr>
                <w:rFonts w:ascii="Arial" w:hAnsi="Arial" w:cs="Arial"/>
                <w:noProof/>
                <w:webHidden/>
              </w:rPr>
              <w:fldChar w:fldCharType="separate"/>
            </w:r>
            <w:r w:rsidR="007E0C54" w:rsidRPr="00BF42D3">
              <w:rPr>
                <w:rFonts w:ascii="Arial" w:hAnsi="Arial" w:cs="Arial"/>
                <w:noProof/>
                <w:webHidden/>
              </w:rPr>
              <w:t>3</w:t>
            </w:r>
            <w:r w:rsidR="005A2552" w:rsidRPr="00BF42D3">
              <w:rPr>
                <w:rFonts w:ascii="Arial" w:hAnsi="Arial" w:cs="Arial"/>
                <w:noProof/>
                <w:webHidden/>
              </w:rPr>
              <w:fldChar w:fldCharType="end"/>
            </w:r>
          </w:hyperlink>
        </w:p>
        <w:p w14:paraId="312A5BBC" w14:textId="7CB226EB" w:rsidR="005A2552" w:rsidRPr="00BF42D3" w:rsidRDefault="005A2552">
          <w:pPr>
            <w:pStyle w:val="TOC1"/>
            <w:tabs>
              <w:tab w:val="right" w:leader="dot" w:pos="9322"/>
            </w:tabs>
            <w:rPr>
              <w:rFonts w:ascii="Arial" w:hAnsi="Arial" w:cs="Arial"/>
              <w:noProof/>
              <w:kern w:val="2"/>
              <w:lang w:eastAsia="en-AU"/>
              <w14:ligatures w14:val="standardContextual"/>
            </w:rPr>
          </w:pPr>
          <w:hyperlink w:anchor="_Toc191910505" w:history="1">
            <w:r w:rsidRPr="00BF42D3">
              <w:rPr>
                <w:rStyle w:val="Hyperlink"/>
                <w:rFonts w:ascii="Arial" w:hAnsi="Arial" w:cs="Arial"/>
                <w:noProof/>
              </w:rPr>
              <w:t>Recommendations</w:t>
            </w:r>
            <w:r w:rsidRPr="00BF42D3">
              <w:rPr>
                <w:rFonts w:ascii="Arial" w:hAnsi="Arial" w:cs="Arial"/>
                <w:noProof/>
                <w:webHidden/>
              </w:rPr>
              <w:tab/>
            </w:r>
            <w:r w:rsidRPr="00BF42D3">
              <w:rPr>
                <w:rFonts w:ascii="Arial" w:hAnsi="Arial" w:cs="Arial"/>
                <w:noProof/>
                <w:webHidden/>
              </w:rPr>
              <w:fldChar w:fldCharType="begin"/>
            </w:r>
            <w:r w:rsidRPr="00BF42D3">
              <w:rPr>
                <w:rFonts w:ascii="Arial" w:hAnsi="Arial" w:cs="Arial"/>
                <w:noProof/>
                <w:webHidden/>
              </w:rPr>
              <w:instrText xml:space="preserve"> PAGEREF _Toc191910505 \h </w:instrText>
            </w:r>
            <w:r w:rsidRPr="00BF42D3">
              <w:rPr>
                <w:rFonts w:ascii="Arial" w:hAnsi="Arial" w:cs="Arial"/>
                <w:noProof/>
                <w:webHidden/>
              </w:rPr>
            </w:r>
            <w:r w:rsidRPr="00BF42D3">
              <w:rPr>
                <w:rFonts w:ascii="Arial" w:hAnsi="Arial" w:cs="Arial"/>
                <w:noProof/>
                <w:webHidden/>
              </w:rPr>
              <w:fldChar w:fldCharType="separate"/>
            </w:r>
            <w:r w:rsidR="007E0C54" w:rsidRPr="00BF42D3">
              <w:rPr>
                <w:rFonts w:ascii="Arial" w:hAnsi="Arial" w:cs="Arial"/>
                <w:noProof/>
                <w:webHidden/>
              </w:rPr>
              <w:t>5</w:t>
            </w:r>
            <w:r w:rsidRPr="00BF42D3">
              <w:rPr>
                <w:rFonts w:ascii="Arial" w:hAnsi="Arial" w:cs="Arial"/>
                <w:noProof/>
                <w:webHidden/>
              </w:rPr>
              <w:fldChar w:fldCharType="end"/>
            </w:r>
          </w:hyperlink>
        </w:p>
        <w:p w14:paraId="410E1B0E" w14:textId="6C5143A0" w:rsidR="005A2552" w:rsidRPr="00BF42D3" w:rsidRDefault="005A2552">
          <w:pPr>
            <w:pStyle w:val="TOC1"/>
            <w:tabs>
              <w:tab w:val="right" w:leader="dot" w:pos="9322"/>
            </w:tabs>
            <w:rPr>
              <w:rFonts w:ascii="Arial" w:hAnsi="Arial" w:cs="Arial"/>
              <w:noProof/>
              <w:kern w:val="2"/>
              <w:lang w:eastAsia="en-AU"/>
              <w14:ligatures w14:val="standardContextual"/>
            </w:rPr>
          </w:pPr>
          <w:hyperlink w:anchor="_Toc191910506" w:history="1">
            <w:r w:rsidRPr="00BF42D3">
              <w:rPr>
                <w:rStyle w:val="Hyperlink"/>
                <w:rFonts w:ascii="Arial" w:hAnsi="Arial" w:cs="Arial"/>
                <w:noProof/>
              </w:rPr>
              <w:t>Background</w:t>
            </w:r>
            <w:r w:rsidRPr="00BF42D3">
              <w:rPr>
                <w:rFonts w:ascii="Arial" w:hAnsi="Arial" w:cs="Arial"/>
                <w:noProof/>
                <w:webHidden/>
              </w:rPr>
              <w:tab/>
            </w:r>
            <w:r w:rsidRPr="00BF42D3">
              <w:rPr>
                <w:rFonts w:ascii="Arial" w:hAnsi="Arial" w:cs="Arial"/>
                <w:noProof/>
                <w:webHidden/>
              </w:rPr>
              <w:fldChar w:fldCharType="begin"/>
            </w:r>
            <w:r w:rsidRPr="00BF42D3">
              <w:rPr>
                <w:rFonts w:ascii="Arial" w:hAnsi="Arial" w:cs="Arial"/>
                <w:noProof/>
                <w:webHidden/>
              </w:rPr>
              <w:instrText xml:space="preserve"> PAGEREF _Toc191910506 \h </w:instrText>
            </w:r>
            <w:r w:rsidRPr="00BF42D3">
              <w:rPr>
                <w:rFonts w:ascii="Arial" w:hAnsi="Arial" w:cs="Arial"/>
                <w:noProof/>
                <w:webHidden/>
              </w:rPr>
            </w:r>
            <w:r w:rsidRPr="00BF42D3">
              <w:rPr>
                <w:rFonts w:ascii="Arial" w:hAnsi="Arial" w:cs="Arial"/>
                <w:noProof/>
                <w:webHidden/>
              </w:rPr>
              <w:fldChar w:fldCharType="separate"/>
            </w:r>
            <w:r w:rsidR="007E0C54" w:rsidRPr="00BF42D3">
              <w:rPr>
                <w:rFonts w:ascii="Arial" w:hAnsi="Arial" w:cs="Arial"/>
                <w:noProof/>
                <w:webHidden/>
              </w:rPr>
              <w:t>5</w:t>
            </w:r>
            <w:r w:rsidRPr="00BF42D3">
              <w:rPr>
                <w:rFonts w:ascii="Arial" w:hAnsi="Arial" w:cs="Arial"/>
                <w:noProof/>
                <w:webHidden/>
              </w:rPr>
              <w:fldChar w:fldCharType="end"/>
            </w:r>
          </w:hyperlink>
        </w:p>
        <w:p w14:paraId="5530C72B" w14:textId="7B2DFDBD" w:rsidR="005A2552" w:rsidRPr="00BF42D3" w:rsidRDefault="005A2552">
          <w:pPr>
            <w:pStyle w:val="TOC1"/>
            <w:tabs>
              <w:tab w:val="right" w:leader="dot" w:pos="9322"/>
            </w:tabs>
            <w:rPr>
              <w:rFonts w:ascii="Arial" w:hAnsi="Arial" w:cs="Arial"/>
              <w:noProof/>
              <w:kern w:val="2"/>
              <w:lang w:eastAsia="en-AU"/>
              <w14:ligatures w14:val="standardContextual"/>
            </w:rPr>
          </w:pPr>
          <w:hyperlink w:anchor="_Toc191910507" w:history="1">
            <w:r w:rsidRPr="00BF42D3">
              <w:rPr>
                <w:rStyle w:val="Hyperlink"/>
                <w:rFonts w:ascii="Arial" w:hAnsi="Arial" w:cs="Arial"/>
                <w:noProof/>
              </w:rPr>
              <w:t>Human rights impacts</w:t>
            </w:r>
            <w:r w:rsidRPr="00BF42D3">
              <w:rPr>
                <w:rFonts w:ascii="Arial" w:hAnsi="Arial" w:cs="Arial"/>
                <w:noProof/>
                <w:webHidden/>
              </w:rPr>
              <w:tab/>
            </w:r>
            <w:r w:rsidRPr="00BF42D3">
              <w:rPr>
                <w:rFonts w:ascii="Arial" w:hAnsi="Arial" w:cs="Arial"/>
                <w:noProof/>
                <w:webHidden/>
              </w:rPr>
              <w:fldChar w:fldCharType="begin"/>
            </w:r>
            <w:r w:rsidRPr="00BF42D3">
              <w:rPr>
                <w:rFonts w:ascii="Arial" w:hAnsi="Arial" w:cs="Arial"/>
                <w:noProof/>
                <w:webHidden/>
              </w:rPr>
              <w:instrText xml:space="preserve"> PAGEREF _Toc191910507 \h </w:instrText>
            </w:r>
            <w:r w:rsidRPr="00BF42D3">
              <w:rPr>
                <w:rFonts w:ascii="Arial" w:hAnsi="Arial" w:cs="Arial"/>
                <w:noProof/>
                <w:webHidden/>
              </w:rPr>
            </w:r>
            <w:r w:rsidRPr="00BF42D3">
              <w:rPr>
                <w:rFonts w:ascii="Arial" w:hAnsi="Arial" w:cs="Arial"/>
                <w:noProof/>
                <w:webHidden/>
              </w:rPr>
              <w:fldChar w:fldCharType="separate"/>
            </w:r>
            <w:r w:rsidR="007E0C54" w:rsidRPr="00BF42D3">
              <w:rPr>
                <w:rFonts w:ascii="Arial" w:hAnsi="Arial" w:cs="Arial"/>
                <w:noProof/>
                <w:webHidden/>
              </w:rPr>
              <w:t>7</w:t>
            </w:r>
            <w:r w:rsidRPr="00BF42D3">
              <w:rPr>
                <w:rFonts w:ascii="Arial" w:hAnsi="Arial" w:cs="Arial"/>
                <w:noProof/>
                <w:webHidden/>
              </w:rPr>
              <w:fldChar w:fldCharType="end"/>
            </w:r>
          </w:hyperlink>
        </w:p>
        <w:p w14:paraId="4B55A9B7" w14:textId="0B2CE8FF" w:rsidR="005A2552" w:rsidRPr="00BF42D3" w:rsidRDefault="005A2552">
          <w:pPr>
            <w:pStyle w:val="TOC1"/>
            <w:tabs>
              <w:tab w:val="right" w:leader="dot" w:pos="9322"/>
            </w:tabs>
            <w:rPr>
              <w:rFonts w:ascii="Arial" w:hAnsi="Arial" w:cs="Arial"/>
              <w:noProof/>
              <w:kern w:val="2"/>
              <w:lang w:eastAsia="en-AU"/>
              <w14:ligatures w14:val="standardContextual"/>
            </w:rPr>
          </w:pPr>
          <w:hyperlink w:anchor="_Toc191910508" w:history="1">
            <w:r w:rsidRPr="00BF42D3">
              <w:rPr>
                <w:rStyle w:val="Hyperlink"/>
                <w:rFonts w:ascii="Arial" w:hAnsi="Arial" w:cs="Arial"/>
                <w:noProof/>
              </w:rPr>
              <w:t>Insufficient evidence of the effectiveness of electronic monitoring</w:t>
            </w:r>
            <w:r w:rsidRPr="00BF42D3">
              <w:rPr>
                <w:rFonts w:ascii="Arial" w:hAnsi="Arial" w:cs="Arial"/>
                <w:noProof/>
                <w:webHidden/>
              </w:rPr>
              <w:tab/>
            </w:r>
            <w:r w:rsidRPr="00BF42D3">
              <w:rPr>
                <w:rFonts w:ascii="Arial" w:hAnsi="Arial" w:cs="Arial"/>
                <w:noProof/>
                <w:webHidden/>
              </w:rPr>
              <w:fldChar w:fldCharType="begin"/>
            </w:r>
            <w:r w:rsidRPr="00BF42D3">
              <w:rPr>
                <w:rFonts w:ascii="Arial" w:hAnsi="Arial" w:cs="Arial"/>
                <w:noProof/>
                <w:webHidden/>
              </w:rPr>
              <w:instrText xml:space="preserve"> PAGEREF _Toc191910508 \h </w:instrText>
            </w:r>
            <w:r w:rsidRPr="00BF42D3">
              <w:rPr>
                <w:rFonts w:ascii="Arial" w:hAnsi="Arial" w:cs="Arial"/>
                <w:noProof/>
                <w:webHidden/>
              </w:rPr>
            </w:r>
            <w:r w:rsidRPr="00BF42D3">
              <w:rPr>
                <w:rFonts w:ascii="Arial" w:hAnsi="Arial" w:cs="Arial"/>
                <w:noProof/>
                <w:webHidden/>
              </w:rPr>
              <w:fldChar w:fldCharType="separate"/>
            </w:r>
            <w:r w:rsidR="007E0C54" w:rsidRPr="00BF42D3">
              <w:rPr>
                <w:rFonts w:ascii="Arial" w:hAnsi="Arial" w:cs="Arial"/>
                <w:noProof/>
                <w:webHidden/>
              </w:rPr>
              <w:t>8</w:t>
            </w:r>
            <w:r w:rsidRPr="00BF42D3">
              <w:rPr>
                <w:rFonts w:ascii="Arial" w:hAnsi="Arial" w:cs="Arial"/>
                <w:noProof/>
                <w:webHidden/>
              </w:rPr>
              <w:fldChar w:fldCharType="end"/>
            </w:r>
          </w:hyperlink>
        </w:p>
        <w:p w14:paraId="305CBD4E" w14:textId="10BC7560" w:rsidR="005A2552" w:rsidRPr="00BF42D3" w:rsidRDefault="005A2552">
          <w:pPr>
            <w:pStyle w:val="TOC2"/>
            <w:rPr>
              <w:rFonts w:ascii="Arial" w:hAnsi="Arial" w:cs="Arial"/>
              <w:noProof/>
              <w:kern w:val="2"/>
              <w:lang w:eastAsia="en-AU"/>
              <w14:ligatures w14:val="standardContextual"/>
            </w:rPr>
          </w:pPr>
          <w:hyperlink w:anchor="_Toc191910509" w:history="1">
            <w:r w:rsidRPr="00BF42D3">
              <w:rPr>
                <w:rStyle w:val="Hyperlink"/>
                <w:rFonts w:ascii="Arial" w:hAnsi="Arial" w:cs="Arial"/>
                <w:noProof/>
              </w:rPr>
              <w:t>Electronic Monitoring Trial evaluation</w:t>
            </w:r>
            <w:r w:rsidRPr="00BF42D3">
              <w:rPr>
                <w:rFonts w:ascii="Arial" w:hAnsi="Arial" w:cs="Arial"/>
                <w:noProof/>
                <w:webHidden/>
              </w:rPr>
              <w:tab/>
            </w:r>
            <w:r w:rsidRPr="00BF42D3">
              <w:rPr>
                <w:rFonts w:ascii="Arial" w:hAnsi="Arial" w:cs="Arial"/>
                <w:noProof/>
                <w:webHidden/>
              </w:rPr>
              <w:fldChar w:fldCharType="begin"/>
            </w:r>
            <w:r w:rsidRPr="00BF42D3">
              <w:rPr>
                <w:rFonts w:ascii="Arial" w:hAnsi="Arial" w:cs="Arial"/>
                <w:noProof/>
                <w:webHidden/>
              </w:rPr>
              <w:instrText xml:space="preserve"> PAGEREF _Toc191910509 \h </w:instrText>
            </w:r>
            <w:r w:rsidRPr="00BF42D3">
              <w:rPr>
                <w:rFonts w:ascii="Arial" w:hAnsi="Arial" w:cs="Arial"/>
                <w:noProof/>
                <w:webHidden/>
              </w:rPr>
            </w:r>
            <w:r w:rsidRPr="00BF42D3">
              <w:rPr>
                <w:rFonts w:ascii="Arial" w:hAnsi="Arial" w:cs="Arial"/>
                <w:noProof/>
                <w:webHidden/>
              </w:rPr>
              <w:fldChar w:fldCharType="separate"/>
            </w:r>
            <w:r w:rsidR="007E0C54" w:rsidRPr="00BF42D3">
              <w:rPr>
                <w:rFonts w:ascii="Arial" w:hAnsi="Arial" w:cs="Arial"/>
                <w:noProof/>
                <w:webHidden/>
              </w:rPr>
              <w:t>8</w:t>
            </w:r>
            <w:r w:rsidRPr="00BF42D3">
              <w:rPr>
                <w:rFonts w:ascii="Arial" w:hAnsi="Arial" w:cs="Arial"/>
                <w:noProof/>
                <w:webHidden/>
              </w:rPr>
              <w:fldChar w:fldCharType="end"/>
            </w:r>
          </w:hyperlink>
        </w:p>
        <w:p w14:paraId="70D71B6C" w14:textId="0A4C0C58" w:rsidR="005A2552" w:rsidRPr="00BF42D3" w:rsidRDefault="005A2552">
          <w:pPr>
            <w:pStyle w:val="TOC2"/>
            <w:rPr>
              <w:rFonts w:ascii="Arial" w:hAnsi="Arial" w:cs="Arial"/>
              <w:noProof/>
              <w:kern w:val="2"/>
              <w:lang w:eastAsia="en-AU"/>
              <w14:ligatures w14:val="standardContextual"/>
            </w:rPr>
          </w:pPr>
          <w:hyperlink w:anchor="_Toc191910510" w:history="1">
            <w:r w:rsidRPr="00BF42D3">
              <w:rPr>
                <w:rStyle w:val="Hyperlink"/>
                <w:rFonts w:ascii="Arial" w:hAnsi="Arial" w:cs="Arial"/>
                <w:noProof/>
              </w:rPr>
              <w:t>Domestic and international evidence</w:t>
            </w:r>
            <w:r w:rsidRPr="00BF42D3">
              <w:rPr>
                <w:rFonts w:ascii="Arial" w:hAnsi="Arial" w:cs="Arial"/>
                <w:noProof/>
                <w:webHidden/>
              </w:rPr>
              <w:tab/>
            </w:r>
            <w:r w:rsidRPr="00BF42D3">
              <w:rPr>
                <w:rFonts w:ascii="Arial" w:hAnsi="Arial" w:cs="Arial"/>
                <w:noProof/>
                <w:webHidden/>
              </w:rPr>
              <w:fldChar w:fldCharType="begin"/>
            </w:r>
            <w:r w:rsidRPr="00BF42D3">
              <w:rPr>
                <w:rFonts w:ascii="Arial" w:hAnsi="Arial" w:cs="Arial"/>
                <w:noProof/>
                <w:webHidden/>
              </w:rPr>
              <w:instrText xml:space="preserve"> PAGEREF _Toc191910510 \h </w:instrText>
            </w:r>
            <w:r w:rsidRPr="00BF42D3">
              <w:rPr>
                <w:rFonts w:ascii="Arial" w:hAnsi="Arial" w:cs="Arial"/>
                <w:noProof/>
                <w:webHidden/>
              </w:rPr>
            </w:r>
            <w:r w:rsidRPr="00BF42D3">
              <w:rPr>
                <w:rFonts w:ascii="Arial" w:hAnsi="Arial" w:cs="Arial"/>
                <w:noProof/>
                <w:webHidden/>
              </w:rPr>
              <w:fldChar w:fldCharType="separate"/>
            </w:r>
            <w:r w:rsidR="007E0C54" w:rsidRPr="00BF42D3">
              <w:rPr>
                <w:rFonts w:ascii="Arial" w:hAnsi="Arial" w:cs="Arial"/>
                <w:noProof/>
                <w:webHidden/>
              </w:rPr>
              <w:t>9</w:t>
            </w:r>
            <w:r w:rsidRPr="00BF42D3">
              <w:rPr>
                <w:rFonts w:ascii="Arial" w:hAnsi="Arial" w:cs="Arial"/>
                <w:noProof/>
                <w:webHidden/>
              </w:rPr>
              <w:fldChar w:fldCharType="end"/>
            </w:r>
          </w:hyperlink>
        </w:p>
        <w:p w14:paraId="0743E005" w14:textId="7C6C4BB1" w:rsidR="005A2552" w:rsidRPr="00BF42D3" w:rsidRDefault="005A2552">
          <w:pPr>
            <w:pStyle w:val="TOC1"/>
            <w:tabs>
              <w:tab w:val="right" w:leader="dot" w:pos="9322"/>
            </w:tabs>
            <w:rPr>
              <w:rFonts w:ascii="Arial" w:hAnsi="Arial" w:cs="Arial"/>
              <w:noProof/>
              <w:kern w:val="2"/>
              <w:lang w:eastAsia="en-AU"/>
              <w14:ligatures w14:val="standardContextual"/>
            </w:rPr>
          </w:pPr>
          <w:hyperlink w:anchor="_Toc191910511" w:history="1">
            <w:r w:rsidRPr="00BF42D3">
              <w:rPr>
                <w:rStyle w:val="Hyperlink"/>
                <w:rFonts w:ascii="Arial" w:hAnsi="Arial" w:cs="Arial"/>
                <w:noProof/>
              </w:rPr>
              <w:t>Electronic monitoring has a net widening effect as children are exposed to additional penalties</w:t>
            </w:r>
            <w:r w:rsidRPr="00BF42D3">
              <w:rPr>
                <w:rFonts w:ascii="Arial" w:hAnsi="Arial" w:cs="Arial"/>
                <w:noProof/>
                <w:webHidden/>
              </w:rPr>
              <w:tab/>
            </w:r>
            <w:r w:rsidRPr="00BF42D3">
              <w:rPr>
                <w:rFonts w:ascii="Arial" w:hAnsi="Arial" w:cs="Arial"/>
                <w:noProof/>
                <w:webHidden/>
              </w:rPr>
              <w:fldChar w:fldCharType="begin"/>
            </w:r>
            <w:r w:rsidRPr="00BF42D3">
              <w:rPr>
                <w:rFonts w:ascii="Arial" w:hAnsi="Arial" w:cs="Arial"/>
                <w:noProof/>
                <w:webHidden/>
              </w:rPr>
              <w:instrText xml:space="preserve"> PAGEREF _Toc191910511 \h </w:instrText>
            </w:r>
            <w:r w:rsidRPr="00BF42D3">
              <w:rPr>
                <w:rFonts w:ascii="Arial" w:hAnsi="Arial" w:cs="Arial"/>
                <w:noProof/>
                <w:webHidden/>
              </w:rPr>
            </w:r>
            <w:r w:rsidRPr="00BF42D3">
              <w:rPr>
                <w:rFonts w:ascii="Arial" w:hAnsi="Arial" w:cs="Arial"/>
                <w:noProof/>
                <w:webHidden/>
              </w:rPr>
              <w:fldChar w:fldCharType="separate"/>
            </w:r>
            <w:r w:rsidR="007E0C54" w:rsidRPr="00BF42D3">
              <w:rPr>
                <w:rFonts w:ascii="Arial" w:hAnsi="Arial" w:cs="Arial"/>
                <w:noProof/>
                <w:webHidden/>
              </w:rPr>
              <w:t>9</w:t>
            </w:r>
            <w:r w:rsidRPr="00BF42D3">
              <w:rPr>
                <w:rFonts w:ascii="Arial" w:hAnsi="Arial" w:cs="Arial"/>
                <w:noProof/>
                <w:webHidden/>
              </w:rPr>
              <w:fldChar w:fldCharType="end"/>
            </w:r>
          </w:hyperlink>
        </w:p>
        <w:p w14:paraId="51F5D4F1" w14:textId="6E4D2879" w:rsidR="005A2552" w:rsidRPr="00BF42D3" w:rsidRDefault="005A2552">
          <w:pPr>
            <w:pStyle w:val="TOC1"/>
            <w:tabs>
              <w:tab w:val="right" w:leader="dot" w:pos="9322"/>
            </w:tabs>
            <w:rPr>
              <w:rFonts w:ascii="Arial" w:hAnsi="Arial" w:cs="Arial"/>
              <w:noProof/>
              <w:kern w:val="2"/>
              <w:lang w:eastAsia="en-AU"/>
              <w14:ligatures w14:val="standardContextual"/>
            </w:rPr>
          </w:pPr>
          <w:hyperlink w:anchor="_Toc191910512" w:history="1">
            <w:r w:rsidRPr="00BF42D3">
              <w:rPr>
                <w:rStyle w:val="Hyperlink"/>
                <w:rFonts w:ascii="Arial" w:hAnsi="Arial" w:cs="Arial"/>
                <w:noProof/>
              </w:rPr>
              <w:t>Children subject to electronic monitoring are likely to be subject to stigma</w:t>
            </w:r>
            <w:r w:rsidRPr="00BF42D3">
              <w:rPr>
                <w:rFonts w:ascii="Arial" w:hAnsi="Arial" w:cs="Arial"/>
                <w:noProof/>
                <w:webHidden/>
              </w:rPr>
              <w:tab/>
            </w:r>
            <w:r w:rsidRPr="00BF42D3">
              <w:rPr>
                <w:rFonts w:ascii="Arial" w:hAnsi="Arial" w:cs="Arial"/>
                <w:noProof/>
                <w:webHidden/>
              </w:rPr>
              <w:fldChar w:fldCharType="begin"/>
            </w:r>
            <w:r w:rsidRPr="00BF42D3">
              <w:rPr>
                <w:rFonts w:ascii="Arial" w:hAnsi="Arial" w:cs="Arial"/>
                <w:noProof/>
                <w:webHidden/>
              </w:rPr>
              <w:instrText xml:space="preserve"> PAGEREF _Toc191910512 \h </w:instrText>
            </w:r>
            <w:r w:rsidRPr="00BF42D3">
              <w:rPr>
                <w:rFonts w:ascii="Arial" w:hAnsi="Arial" w:cs="Arial"/>
                <w:noProof/>
                <w:webHidden/>
              </w:rPr>
            </w:r>
            <w:r w:rsidRPr="00BF42D3">
              <w:rPr>
                <w:rFonts w:ascii="Arial" w:hAnsi="Arial" w:cs="Arial"/>
                <w:noProof/>
                <w:webHidden/>
              </w:rPr>
              <w:fldChar w:fldCharType="separate"/>
            </w:r>
            <w:r w:rsidR="007E0C54" w:rsidRPr="00BF42D3">
              <w:rPr>
                <w:rFonts w:ascii="Arial" w:hAnsi="Arial" w:cs="Arial"/>
                <w:noProof/>
                <w:webHidden/>
              </w:rPr>
              <w:t>10</w:t>
            </w:r>
            <w:r w:rsidRPr="00BF42D3">
              <w:rPr>
                <w:rFonts w:ascii="Arial" w:hAnsi="Arial" w:cs="Arial"/>
                <w:noProof/>
                <w:webHidden/>
              </w:rPr>
              <w:fldChar w:fldCharType="end"/>
            </w:r>
          </w:hyperlink>
        </w:p>
        <w:p w14:paraId="5EF6F312" w14:textId="7DE3D4B4" w:rsidR="005A2552" w:rsidRPr="00BF42D3" w:rsidRDefault="005A2552">
          <w:pPr>
            <w:pStyle w:val="TOC1"/>
            <w:tabs>
              <w:tab w:val="right" w:leader="dot" w:pos="9322"/>
            </w:tabs>
            <w:rPr>
              <w:rFonts w:ascii="Arial" w:hAnsi="Arial" w:cs="Arial"/>
              <w:noProof/>
              <w:kern w:val="2"/>
              <w:lang w:eastAsia="en-AU"/>
              <w14:ligatures w14:val="standardContextual"/>
            </w:rPr>
          </w:pPr>
          <w:hyperlink w:anchor="_Toc191910513" w:history="1">
            <w:r w:rsidRPr="00BF42D3">
              <w:rPr>
                <w:rStyle w:val="Hyperlink"/>
                <w:rFonts w:ascii="Arial" w:hAnsi="Arial" w:cs="Arial"/>
                <w:noProof/>
              </w:rPr>
              <w:t>Children subject to electronic monitoring may be targeted</w:t>
            </w:r>
            <w:r w:rsidRPr="00BF42D3">
              <w:rPr>
                <w:rFonts w:ascii="Arial" w:hAnsi="Arial" w:cs="Arial"/>
                <w:noProof/>
                <w:webHidden/>
              </w:rPr>
              <w:tab/>
            </w:r>
            <w:r w:rsidRPr="00BF42D3">
              <w:rPr>
                <w:rFonts w:ascii="Arial" w:hAnsi="Arial" w:cs="Arial"/>
                <w:noProof/>
                <w:webHidden/>
              </w:rPr>
              <w:fldChar w:fldCharType="begin"/>
            </w:r>
            <w:r w:rsidRPr="00BF42D3">
              <w:rPr>
                <w:rFonts w:ascii="Arial" w:hAnsi="Arial" w:cs="Arial"/>
                <w:noProof/>
                <w:webHidden/>
              </w:rPr>
              <w:instrText xml:space="preserve"> PAGEREF _Toc191910513 \h </w:instrText>
            </w:r>
            <w:r w:rsidRPr="00BF42D3">
              <w:rPr>
                <w:rFonts w:ascii="Arial" w:hAnsi="Arial" w:cs="Arial"/>
                <w:noProof/>
                <w:webHidden/>
              </w:rPr>
            </w:r>
            <w:r w:rsidRPr="00BF42D3">
              <w:rPr>
                <w:rFonts w:ascii="Arial" w:hAnsi="Arial" w:cs="Arial"/>
                <w:noProof/>
                <w:webHidden/>
              </w:rPr>
              <w:fldChar w:fldCharType="separate"/>
            </w:r>
            <w:r w:rsidR="007E0C54" w:rsidRPr="00BF42D3">
              <w:rPr>
                <w:rFonts w:ascii="Arial" w:hAnsi="Arial" w:cs="Arial"/>
                <w:noProof/>
                <w:webHidden/>
              </w:rPr>
              <w:t>11</w:t>
            </w:r>
            <w:r w:rsidRPr="00BF42D3">
              <w:rPr>
                <w:rFonts w:ascii="Arial" w:hAnsi="Arial" w:cs="Arial"/>
                <w:noProof/>
                <w:webHidden/>
              </w:rPr>
              <w:fldChar w:fldCharType="end"/>
            </w:r>
          </w:hyperlink>
        </w:p>
        <w:p w14:paraId="42D7EB5B" w14:textId="1F24209F" w:rsidR="005A2552" w:rsidRPr="00BF42D3" w:rsidRDefault="005A2552">
          <w:pPr>
            <w:pStyle w:val="TOC1"/>
            <w:tabs>
              <w:tab w:val="right" w:leader="dot" w:pos="9322"/>
            </w:tabs>
            <w:rPr>
              <w:rFonts w:ascii="Arial" w:hAnsi="Arial" w:cs="Arial"/>
              <w:noProof/>
              <w:kern w:val="2"/>
              <w:lang w:eastAsia="en-AU"/>
              <w14:ligatures w14:val="standardContextual"/>
            </w:rPr>
          </w:pPr>
          <w:hyperlink w:anchor="_Toc191910514" w:history="1">
            <w:r w:rsidRPr="00BF42D3">
              <w:rPr>
                <w:rStyle w:val="Hyperlink"/>
                <w:rFonts w:ascii="Arial" w:hAnsi="Arial" w:cs="Arial"/>
                <w:noProof/>
              </w:rPr>
              <w:t>Technological and physical issues with devices place further limits on rights</w:t>
            </w:r>
            <w:r w:rsidRPr="00BF42D3">
              <w:rPr>
                <w:rFonts w:ascii="Arial" w:hAnsi="Arial" w:cs="Arial"/>
                <w:noProof/>
                <w:webHidden/>
              </w:rPr>
              <w:tab/>
            </w:r>
            <w:r w:rsidRPr="00BF42D3">
              <w:rPr>
                <w:rFonts w:ascii="Arial" w:hAnsi="Arial" w:cs="Arial"/>
                <w:noProof/>
                <w:webHidden/>
              </w:rPr>
              <w:fldChar w:fldCharType="begin"/>
            </w:r>
            <w:r w:rsidRPr="00BF42D3">
              <w:rPr>
                <w:rFonts w:ascii="Arial" w:hAnsi="Arial" w:cs="Arial"/>
                <w:noProof/>
                <w:webHidden/>
              </w:rPr>
              <w:instrText xml:space="preserve"> PAGEREF _Toc191910514 \h </w:instrText>
            </w:r>
            <w:r w:rsidRPr="00BF42D3">
              <w:rPr>
                <w:rFonts w:ascii="Arial" w:hAnsi="Arial" w:cs="Arial"/>
                <w:noProof/>
                <w:webHidden/>
              </w:rPr>
            </w:r>
            <w:r w:rsidRPr="00BF42D3">
              <w:rPr>
                <w:rFonts w:ascii="Arial" w:hAnsi="Arial" w:cs="Arial"/>
                <w:noProof/>
                <w:webHidden/>
              </w:rPr>
              <w:fldChar w:fldCharType="separate"/>
            </w:r>
            <w:r w:rsidR="007E0C54" w:rsidRPr="00BF42D3">
              <w:rPr>
                <w:rFonts w:ascii="Arial" w:hAnsi="Arial" w:cs="Arial"/>
                <w:noProof/>
                <w:webHidden/>
              </w:rPr>
              <w:t>11</w:t>
            </w:r>
            <w:r w:rsidRPr="00BF42D3">
              <w:rPr>
                <w:rFonts w:ascii="Arial" w:hAnsi="Arial" w:cs="Arial"/>
                <w:noProof/>
                <w:webHidden/>
              </w:rPr>
              <w:fldChar w:fldCharType="end"/>
            </w:r>
          </w:hyperlink>
        </w:p>
        <w:p w14:paraId="706CD886" w14:textId="635C3594" w:rsidR="005A2552" w:rsidRPr="00BF42D3" w:rsidRDefault="005A2552">
          <w:pPr>
            <w:pStyle w:val="TOC1"/>
            <w:tabs>
              <w:tab w:val="right" w:leader="dot" w:pos="9322"/>
            </w:tabs>
            <w:rPr>
              <w:rFonts w:ascii="Arial" w:hAnsi="Arial" w:cs="Arial"/>
              <w:noProof/>
              <w:kern w:val="2"/>
              <w:lang w:eastAsia="en-AU"/>
              <w14:ligatures w14:val="standardContextual"/>
            </w:rPr>
          </w:pPr>
          <w:hyperlink w:anchor="_Toc191910515" w:history="1">
            <w:r w:rsidRPr="00BF42D3">
              <w:rPr>
                <w:rStyle w:val="Hyperlink"/>
                <w:rFonts w:ascii="Arial" w:hAnsi="Arial" w:cs="Arial"/>
                <w:noProof/>
              </w:rPr>
              <w:t>Use of information obtained from electronic monitoring</w:t>
            </w:r>
            <w:r w:rsidRPr="00BF42D3">
              <w:rPr>
                <w:rFonts w:ascii="Arial" w:hAnsi="Arial" w:cs="Arial"/>
                <w:noProof/>
                <w:webHidden/>
              </w:rPr>
              <w:tab/>
            </w:r>
            <w:r w:rsidRPr="00BF42D3">
              <w:rPr>
                <w:rFonts w:ascii="Arial" w:hAnsi="Arial" w:cs="Arial"/>
                <w:noProof/>
                <w:webHidden/>
              </w:rPr>
              <w:fldChar w:fldCharType="begin"/>
            </w:r>
            <w:r w:rsidRPr="00BF42D3">
              <w:rPr>
                <w:rFonts w:ascii="Arial" w:hAnsi="Arial" w:cs="Arial"/>
                <w:noProof/>
                <w:webHidden/>
              </w:rPr>
              <w:instrText xml:space="preserve"> PAGEREF _Toc191910515 \h </w:instrText>
            </w:r>
            <w:r w:rsidRPr="00BF42D3">
              <w:rPr>
                <w:rFonts w:ascii="Arial" w:hAnsi="Arial" w:cs="Arial"/>
                <w:noProof/>
                <w:webHidden/>
              </w:rPr>
            </w:r>
            <w:r w:rsidRPr="00BF42D3">
              <w:rPr>
                <w:rFonts w:ascii="Arial" w:hAnsi="Arial" w:cs="Arial"/>
                <w:noProof/>
                <w:webHidden/>
              </w:rPr>
              <w:fldChar w:fldCharType="separate"/>
            </w:r>
            <w:r w:rsidR="007E0C54" w:rsidRPr="00BF42D3">
              <w:rPr>
                <w:rFonts w:ascii="Arial" w:hAnsi="Arial" w:cs="Arial"/>
                <w:noProof/>
                <w:webHidden/>
              </w:rPr>
              <w:t>12</w:t>
            </w:r>
            <w:r w:rsidRPr="00BF42D3">
              <w:rPr>
                <w:rFonts w:ascii="Arial" w:hAnsi="Arial" w:cs="Arial"/>
                <w:noProof/>
                <w:webHidden/>
              </w:rPr>
              <w:fldChar w:fldCharType="end"/>
            </w:r>
          </w:hyperlink>
        </w:p>
        <w:p w14:paraId="1ABB7E0C" w14:textId="4F1FE96E" w:rsidR="005A2552" w:rsidRPr="00BF42D3" w:rsidRDefault="005A2552">
          <w:pPr>
            <w:pStyle w:val="TOC1"/>
            <w:tabs>
              <w:tab w:val="right" w:leader="dot" w:pos="9322"/>
            </w:tabs>
            <w:rPr>
              <w:rFonts w:ascii="Arial" w:hAnsi="Arial" w:cs="Arial"/>
              <w:noProof/>
              <w:kern w:val="2"/>
              <w:lang w:eastAsia="en-AU"/>
              <w14:ligatures w14:val="standardContextual"/>
            </w:rPr>
          </w:pPr>
          <w:hyperlink w:anchor="_Toc191910516" w:history="1">
            <w:r w:rsidRPr="00BF42D3">
              <w:rPr>
                <w:rStyle w:val="Hyperlink"/>
                <w:rFonts w:ascii="Arial" w:hAnsi="Arial" w:cs="Arial"/>
                <w:noProof/>
              </w:rPr>
              <w:t>Rights of other occupants in child’s home</w:t>
            </w:r>
            <w:r w:rsidRPr="00BF42D3">
              <w:rPr>
                <w:rFonts w:ascii="Arial" w:hAnsi="Arial" w:cs="Arial"/>
                <w:noProof/>
                <w:webHidden/>
              </w:rPr>
              <w:tab/>
            </w:r>
            <w:r w:rsidRPr="00BF42D3">
              <w:rPr>
                <w:rFonts w:ascii="Arial" w:hAnsi="Arial" w:cs="Arial"/>
                <w:noProof/>
                <w:webHidden/>
              </w:rPr>
              <w:fldChar w:fldCharType="begin"/>
            </w:r>
            <w:r w:rsidRPr="00BF42D3">
              <w:rPr>
                <w:rFonts w:ascii="Arial" w:hAnsi="Arial" w:cs="Arial"/>
                <w:noProof/>
                <w:webHidden/>
              </w:rPr>
              <w:instrText xml:space="preserve"> PAGEREF _Toc191910516 \h </w:instrText>
            </w:r>
            <w:r w:rsidRPr="00BF42D3">
              <w:rPr>
                <w:rFonts w:ascii="Arial" w:hAnsi="Arial" w:cs="Arial"/>
                <w:noProof/>
                <w:webHidden/>
              </w:rPr>
            </w:r>
            <w:r w:rsidRPr="00BF42D3">
              <w:rPr>
                <w:rFonts w:ascii="Arial" w:hAnsi="Arial" w:cs="Arial"/>
                <w:noProof/>
                <w:webHidden/>
              </w:rPr>
              <w:fldChar w:fldCharType="separate"/>
            </w:r>
            <w:r w:rsidR="007E0C54" w:rsidRPr="00BF42D3">
              <w:rPr>
                <w:rFonts w:ascii="Arial" w:hAnsi="Arial" w:cs="Arial"/>
                <w:noProof/>
                <w:webHidden/>
              </w:rPr>
              <w:t>12</w:t>
            </w:r>
            <w:r w:rsidRPr="00BF42D3">
              <w:rPr>
                <w:rFonts w:ascii="Arial" w:hAnsi="Arial" w:cs="Arial"/>
                <w:noProof/>
                <w:webHidden/>
              </w:rPr>
              <w:fldChar w:fldCharType="end"/>
            </w:r>
          </w:hyperlink>
        </w:p>
        <w:p w14:paraId="25DF6575" w14:textId="593BD156" w:rsidR="005A2552" w:rsidRPr="00BF42D3" w:rsidRDefault="005A2552">
          <w:pPr>
            <w:pStyle w:val="TOC1"/>
            <w:tabs>
              <w:tab w:val="right" w:leader="dot" w:pos="9322"/>
            </w:tabs>
            <w:rPr>
              <w:rFonts w:ascii="Arial" w:hAnsi="Arial" w:cs="Arial"/>
              <w:noProof/>
              <w:kern w:val="2"/>
              <w:lang w:eastAsia="en-AU"/>
              <w14:ligatures w14:val="standardContextual"/>
            </w:rPr>
          </w:pPr>
          <w:hyperlink w:anchor="_Toc191910517" w:history="1">
            <w:r w:rsidRPr="00BF42D3">
              <w:rPr>
                <w:rStyle w:val="Hyperlink"/>
                <w:rFonts w:ascii="Arial" w:hAnsi="Arial" w:cs="Arial"/>
                <w:noProof/>
              </w:rPr>
              <w:t>Use of electronic monitoring as an alternative to remand</w:t>
            </w:r>
            <w:r w:rsidRPr="00BF42D3">
              <w:rPr>
                <w:rFonts w:ascii="Arial" w:hAnsi="Arial" w:cs="Arial"/>
                <w:noProof/>
                <w:webHidden/>
              </w:rPr>
              <w:tab/>
            </w:r>
            <w:r w:rsidRPr="00BF42D3">
              <w:rPr>
                <w:rFonts w:ascii="Arial" w:hAnsi="Arial" w:cs="Arial"/>
                <w:noProof/>
                <w:webHidden/>
              </w:rPr>
              <w:fldChar w:fldCharType="begin"/>
            </w:r>
            <w:r w:rsidRPr="00BF42D3">
              <w:rPr>
                <w:rFonts w:ascii="Arial" w:hAnsi="Arial" w:cs="Arial"/>
                <w:noProof/>
                <w:webHidden/>
              </w:rPr>
              <w:instrText xml:space="preserve"> PAGEREF _Toc191910517 \h </w:instrText>
            </w:r>
            <w:r w:rsidRPr="00BF42D3">
              <w:rPr>
                <w:rFonts w:ascii="Arial" w:hAnsi="Arial" w:cs="Arial"/>
                <w:noProof/>
                <w:webHidden/>
              </w:rPr>
            </w:r>
            <w:r w:rsidRPr="00BF42D3">
              <w:rPr>
                <w:rFonts w:ascii="Arial" w:hAnsi="Arial" w:cs="Arial"/>
                <w:noProof/>
                <w:webHidden/>
              </w:rPr>
              <w:fldChar w:fldCharType="separate"/>
            </w:r>
            <w:r w:rsidR="007E0C54" w:rsidRPr="00BF42D3">
              <w:rPr>
                <w:rFonts w:ascii="Arial" w:hAnsi="Arial" w:cs="Arial"/>
                <w:noProof/>
                <w:webHidden/>
              </w:rPr>
              <w:t>13</w:t>
            </w:r>
            <w:r w:rsidRPr="00BF42D3">
              <w:rPr>
                <w:rFonts w:ascii="Arial" w:hAnsi="Arial" w:cs="Arial"/>
                <w:noProof/>
                <w:webHidden/>
              </w:rPr>
              <w:fldChar w:fldCharType="end"/>
            </w:r>
          </w:hyperlink>
        </w:p>
        <w:p w14:paraId="53DDE4A1" w14:textId="0643FDD8" w:rsidR="00D94A24" w:rsidRPr="00125526" w:rsidRDefault="0049533C" w:rsidP="00C913CA">
          <w:pPr>
            <w:pStyle w:val="TOC1"/>
            <w:tabs>
              <w:tab w:val="right" w:leader="dot" w:pos="9322"/>
            </w:tabs>
            <w:rPr>
              <w:rFonts w:ascii="Arial" w:hAnsi="Arial" w:cs="Arial"/>
            </w:rPr>
          </w:pPr>
          <w:r w:rsidRPr="00005AA1">
            <w:rPr>
              <w:rFonts w:ascii="Arial" w:hAnsi="Arial" w:cs="Arial"/>
              <w:b/>
            </w:rPr>
            <w:fldChar w:fldCharType="end"/>
          </w:r>
        </w:p>
      </w:sdtContent>
    </w:sdt>
    <w:p w14:paraId="08D8966E" w14:textId="6265435B" w:rsidR="00A14784" w:rsidRPr="005F29AC" w:rsidRDefault="00804496" w:rsidP="005F29AC">
      <w:pPr>
        <w:spacing w:after="200" w:line="276" w:lineRule="auto"/>
        <w:rPr>
          <w:rFonts w:eastAsia="Times New Roman" w:cs="Times New Roman"/>
          <w:bCs/>
          <w:color w:val="004270"/>
          <w:kern w:val="36"/>
          <w:sz w:val="48"/>
          <w:szCs w:val="48"/>
        </w:rPr>
      </w:pPr>
      <w:bookmarkStart w:id="33" w:name="_Toc38437836"/>
      <w:r>
        <w:br w:type="page"/>
      </w:r>
    </w:p>
    <w:p w14:paraId="0298D812" w14:textId="09266900" w:rsidR="009243A7" w:rsidRPr="00117C9B" w:rsidRDefault="009243A7" w:rsidP="00804496">
      <w:pPr>
        <w:pStyle w:val="Heading1"/>
        <w:rPr>
          <w:sz w:val="44"/>
          <w:szCs w:val="44"/>
        </w:rPr>
      </w:pPr>
      <w:bookmarkStart w:id="34" w:name="_Toc191910504"/>
      <w:r w:rsidRPr="00117C9B">
        <w:rPr>
          <w:sz w:val="44"/>
          <w:szCs w:val="44"/>
        </w:rPr>
        <w:lastRenderedPageBreak/>
        <w:t>Introduction</w:t>
      </w:r>
      <w:bookmarkEnd w:id="33"/>
      <w:bookmarkEnd w:id="34"/>
    </w:p>
    <w:p w14:paraId="24C1E4B3" w14:textId="2E61C7C3" w:rsidR="005F29AC" w:rsidRPr="005F29AC" w:rsidRDefault="005F29AC" w:rsidP="00421BD9">
      <w:pPr>
        <w:pStyle w:val="ListParagraph"/>
      </w:pPr>
      <w:r>
        <w:t>Thank you for the opportunity to provide a submission on the</w:t>
      </w:r>
      <w:r w:rsidRPr="005F29AC">
        <w:t xml:space="preserve"> Youth Justice (Monitoring Devices) Amendment Bill 2025</w:t>
      </w:r>
      <w:r>
        <w:t xml:space="preserve"> </w:t>
      </w:r>
      <w:r w:rsidR="00C12F87">
        <w:t>(</w:t>
      </w:r>
      <w:r w:rsidR="00C12F87" w:rsidRPr="00C12F87">
        <w:rPr>
          <w:b/>
          <w:bCs/>
        </w:rPr>
        <w:t>the Bill</w:t>
      </w:r>
      <w:r w:rsidR="00C12F87">
        <w:t xml:space="preserve">) </w:t>
      </w:r>
      <w:r>
        <w:t xml:space="preserve">which </w:t>
      </w:r>
      <w:r w:rsidRPr="005F29AC">
        <w:t xml:space="preserve">extends the </w:t>
      </w:r>
      <w:r>
        <w:t xml:space="preserve">trial of electronic monitoring as a condition of bail for children by one year </w:t>
      </w:r>
      <w:r w:rsidRPr="005F29AC">
        <w:t xml:space="preserve">to allow for a </w:t>
      </w:r>
      <w:r>
        <w:t>further r</w:t>
      </w:r>
      <w:r w:rsidRPr="005F29AC">
        <w:t xml:space="preserve">eview to inform government decisions about </w:t>
      </w:r>
      <w:r w:rsidR="003765C0">
        <w:t>continued use of electronic monitoring</w:t>
      </w:r>
      <w:r w:rsidRPr="005F29AC">
        <w:t>.</w:t>
      </w:r>
    </w:p>
    <w:p w14:paraId="22EAA71D" w14:textId="68FFE625" w:rsidR="005F29AC" w:rsidRDefault="005F29AC" w:rsidP="00421BD9">
      <w:pPr>
        <w:pStyle w:val="ListParagraph"/>
      </w:pPr>
      <w:r w:rsidRPr="005F29AC">
        <w:t>The Queensland Human Rights Commission (</w:t>
      </w:r>
      <w:r w:rsidRPr="005F29AC">
        <w:rPr>
          <w:b/>
          <w:bCs/>
        </w:rPr>
        <w:t>the Commission</w:t>
      </w:r>
      <w:r w:rsidRPr="005F29AC">
        <w:t xml:space="preserve">) is an independent statutory body established under the </w:t>
      </w:r>
      <w:r w:rsidRPr="005F29AC">
        <w:rPr>
          <w:i/>
          <w:iCs/>
        </w:rPr>
        <w:t>Anti-Discrimination Act 1991</w:t>
      </w:r>
      <w:r w:rsidRPr="005F29AC">
        <w:t xml:space="preserve">, with functions under that Act and the </w:t>
      </w:r>
      <w:r w:rsidRPr="005F29AC">
        <w:rPr>
          <w:i/>
          <w:iCs/>
        </w:rPr>
        <w:t>Human Rights Act 2019</w:t>
      </w:r>
      <w:r w:rsidRPr="005F29AC">
        <w:t xml:space="preserve"> (</w:t>
      </w:r>
      <w:r w:rsidRPr="005F29AC">
        <w:rPr>
          <w:b/>
          <w:bCs/>
        </w:rPr>
        <w:t>Human Rights Act</w:t>
      </w:r>
      <w:r w:rsidRPr="005F29AC">
        <w:t>) to promote an understanding, acceptance</w:t>
      </w:r>
      <w:r w:rsidR="00786938">
        <w:t>,</w:t>
      </w:r>
      <w:r w:rsidRPr="005F29AC">
        <w:t xml:space="preserve"> and public discussion of human rights in Queensland.</w:t>
      </w:r>
      <w:r w:rsidR="003A373C">
        <w:t xml:space="preserve"> This submission has been approved by the Queensland Human Rights Commissioner.</w:t>
      </w:r>
    </w:p>
    <w:p w14:paraId="78AB1C1F" w14:textId="77777777" w:rsidR="00FD3E93" w:rsidRDefault="005F29AC" w:rsidP="00421BD9">
      <w:pPr>
        <w:pStyle w:val="ListParagraph"/>
      </w:pPr>
      <w:r w:rsidRPr="00173541">
        <w:t>In summary, this submission contends that</w:t>
      </w:r>
      <w:r w:rsidR="00FD3E93">
        <w:t>:</w:t>
      </w:r>
    </w:p>
    <w:p w14:paraId="424993AA" w14:textId="7961A70C" w:rsidR="00840190" w:rsidRPr="00840190" w:rsidRDefault="00FD3E93" w:rsidP="00421BD9">
      <w:pPr>
        <w:pStyle w:val="ListParagraph"/>
        <w:numPr>
          <w:ilvl w:val="1"/>
          <w:numId w:val="26"/>
        </w:numPr>
      </w:pPr>
      <w:r>
        <w:t>E</w:t>
      </w:r>
      <w:r w:rsidRPr="00FD3E93">
        <w:t xml:space="preserve">lectronic monitoring of children on bail </w:t>
      </w:r>
      <w:r w:rsidR="003765C0">
        <w:t>places substantial limits on the rights of children and families</w:t>
      </w:r>
      <w:r>
        <w:t>.</w:t>
      </w:r>
      <w:r w:rsidR="003765C0">
        <w:t xml:space="preserve"> This is acknowledged by the</w:t>
      </w:r>
      <w:r w:rsidR="00840190" w:rsidRPr="00840190">
        <w:t xml:space="preserve"> </w:t>
      </w:r>
      <w:r w:rsidR="00840190" w:rsidRPr="003765C0">
        <w:rPr>
          <w:i/>
          <w:iCs/>
        </w:rPr>
        <w:t>Youth Justice Act</w:t>
      </w:r>
      <w:r w:rsidR="00786938" w:rsidRPr="003765C0">
        <w:rPr>
          <w:i/>
          <w:iCs/>
        </w:rPr>
        <w:t xml:space="preserve"> 1992</w:t>
      </w:r>
      <w:r w:rsidR="00786938">
        <w:t xml:space="preserve"> (</w:t>
      </w:r>
      <w:r w:rsidR="00786938" w:rsidRPr="003765C0">
        <w:rPr>
          <w:b/>
          <w:bCs/>
        </w:rPr>
        <w:t>Youth Justice Act</w:t>
      </w:r>
      <w:r w:rsidR="00786938">
        <w:t>)</w:t>
      </w:r>
      <w:r w:rsidR="00840190" w:rsidRPr="00840190">
        <w:t xml:space="preserve"> </w:t>
      </w:r>
      <w:r w:rsidR="003765C0">
        <w:t>which indicates</w:t>
      </w:r>
      <w:r w:rsidR="00840190" w:rsidRPr="00840190">
        <w:t xml:space="preserve"> that certain human rights are relevant to the court’s decision to impose an electronic</w:t>
      </w:r>
      <w:r w:rsidR="008B13FB">
        <w:t xml:space="preserve"> monitoring</w:t>
      </w:r>
      <w:r w:rsidR="00840190" w:rsidRPr="00840190">
        <w:t xml:space="preserve"> condition.</w:t>
      </w:r>
      <w:r w:rsidR="003765C0">
        <w:rPr>
          <w:rStyle w:val="FootnoteReference"/>
        </w:rPr>
        <w:footnoteReference w:id="2"/>
      </w:r>
    </w:p>
    <w:p w14:paraId="3383EB43" w14:textId="034C9C1D" w:rsidR="00FD3E93" w:rsidRPr="00FD3E93" w:rsidRDefault="00FD3E93" w:rsidP="00421BD9">
      <w:pPr>
        <w:pStyle w:val="ListParagraph"/>
        <w:numPr>
          <w:ilvl w:val="1"/>
          <w:numId w:val="26"/>
        </w:numPr>
      </w:pPr>
      <w:r w:rsidRPr="00FD3E93">
        <w:t xml:space="preserve">For legislation to be compatible with human rights, </w:t>
      </w:r>
      <w:r w:rsidR="00B264EA">
        <w:t xml:space="preserve">any limitation on rights must be for a legitimate purpose and there must be a </w:t>
      </w:r>
      <w:r w:rsidRPr="00FD3E93">
        <w:t xml:space="preserve">rational connection between the limitation on rights and </w:t>
      </w:r>
      <w:r w:rsidR="00B264EA">
        <w:t>the</w:t>
      </w:r>
      <w:r w:rsidRPr="00FD3E93">
        <w:t xml:space="preserve"> legitimate purpose</w:t>
      </w:r>
      <w:r w:rsidR="00B264EA">
        <w:t>.</w:t>
      </w:r>
      <w:r w:rsidRPr="00FD3E93">
        <w:t xml:space="preserve"> </w:t>
      </w:r>
      <w:r w:rsidR="00B264EA">
        <w:t>In</w:t>
      </w:r>
      <w:r w:rsidRPr="00FD3E93">
        <w:t xml:space="preserve"> other words, the limitation must help to achieve the purpose.</w:t>
      </w:r>
      <w:r w:rsidR="0082278F">
        <w:rPr>
          <w:rStyle w:val="FootnoteReference"/>
          <w:color w:val="000000" w:themeColor="text1"/>
          <w:sz w:val="22"/>
        </w:rPr>
        <w:footnoteReference w:id="3"/>
      </w:r>
      <w:r w:rsidRPr="00FD3E93">
        <w:t xml:space="preserve"> </w:t>
      </w:r>
    </w:p>
    <w:p w14:paraId="66E54952" w14:textId="573842FA" w:rsidR="00FD3E93" w:rsidRPr="00FD3E93" w:rsidRDefault="00FD3E93" w:rsidP="00421BD9">
      <w:pPr>
        <w:pStyle w:val="ListParagraph"/>
        <w:numPr>
          <w:ilvl w:val="1"/>
          <w:numId w:val="26"/>
        </w:numPr>
      </w:pPr>
      <w:r w:rsidRPr="00FD3E93">
        <w:t xml:space="preserve">The legitimate purpose put forward for the limitation on the rights of children </w:t>
      </w:r>
      <w:r w:rsidR="008B13FB">
        <w:t xml:space="preserve">and families </w:t>
      </w:r>
      <w:r w:rsidR="00137D24">
        <w:t>imposed by an electronic monitoring condition</w:t>
      </w:r>
      <w:r w:rsidRPr="00FD3E93">
        <w:t xml:space="preserve"> is:</w:t>
      </w:r>
    </w:p>
    <w:p w14:paraId="0E0DEE36" w14:textId="36D6FB70" w:rsidR="00FD3E93" w:rsidRDefault="00FD3E93" w:rsidP="00421BD9">
      <w:pPr>
        <w:pStyle w:val="ListParagraph"/>
        <w:numPr>
          <w:ilvl w:val="2"/>
          <w:numId w:val="26"/>
        </w:numPr>
      </w:pPr>
      <w:r w:rsidRPr="00FD3E93">
        <w:t xml:space="preserve">to enable </w:t>
      </w:r>
      <w:r w:rsidR="00D475F5">
        <w:t>a substantive review to be completed to determine</w:t>
      </w:r>
      <w:r w:rsidRPr="00FD3E93">
        <w:t xml:space="preserve"> whether electronic monitoring is an effective measure to reduce offending by children on bail; </w:t>
      </w:r>
    </w:p>
    <w:p w14:paraId="3A4F2D07" w14:textId="25BB76BC" w:rsidR="00FD3E93" w:rsidRPr="00FD3E93" w:rsidRDefault="00FD3E93" w:rsidP="00421BD9">
      <w:pPr>
        <w:pStyle w:val="ListParagraph"/>
        <w:numPr>
          <w:ilvl w:val="2"/>
          <w:numId w:val="26"/>
        </w:numPr>
      </w:pPr>
      <w:r w:rsidRPr="00FD3E93">
        <w:t xml:space="preserve">to </w:t>
      </w:r>
      <w:r w:rsidR="00D475F5">
        <w:t>examine</w:t>
      </w:r>
      <w:r w:rsidRPr="00FD3E93">
        <w:t xml:space="preserve"> the contribution of electronic monitoring to community safety including reducing victim numbers and the seriousness of victimisation</w:t>
      </w:r>
      <w:r w:rsidR="00FE0A4A">
        <w:t>.</w:t>
      </w:r>
      <w:r w:rsidR="0082278F">
        <w:rPr>
          <w:rStyle w:val="FootnoteReference"/>
          <w:color w:val="000000" w:themeColor="text1"/>
          <w:sz w:val="22"/>
        </w:rPr>
        <w:footnoteReference w:id="4"/>
      </w:r>
      <w:r w:rsidRPr="00FD3E93">
        <w:t xml:space="preserve">  </w:t>
      </w:r>
    </w:p>
    <w:p w14:paraId="381A19DF" w14:textId="65007B43" w:rsidR="00E32D06" w:rsidRPr="001C4115" w:rsidRDefault="008B13FB" w:rsidP="00421BD9">
      <w:pPr>
        <w:pStyle w:val="ListParagraph"/>
        <w:numPr>
          <w:ilvl w:val="1"/>
          <w:numId w:val="26"/>
        </w:numPr>
      </w:pPr>
      <w:r>
        <w:t>S</w:t>
      </w:r>
      <w:r w:rsidR="00FD3E93" w:rsidRPr="00FD3E93">
        <w:t xml:space="preserve">eeking to </w:t>
      </w:r>
      <w:r w:rsidR="00DD0C6C">
        <w:t xml:space="preserve">identify </w:t>
      </w:r>
      <w:r w:rsidR="00137D24">
        <w:t xml:space="preserve">effective </w:t>
      </w:r>
      <w:r w:rsidR="00DD0C6C">
        <w:t xml:space="preserve">means of </w:t>
      </w:r>
      <w:r w:rsidR="00137D24">
        <w:t>reducing</w:t>
      </w:r>
      <w:r w:rsidR="00FD3E93" w:rsidRPr="00FD3E93">
        <w:t xml:space="preserve"> crime </w:t>
      </w:r>
      <w:r w:rsidR="00137D24">
        <w:t>and enhancing community safety</w:t>
      </w:r>
      <w:r w:rsidR="00FD3E93" w:rsidRPr="00FD3E93">
        <w:t xml:space="preserve"> is a legitimate purpose. However, </w:t>
      </w:r>
      <w:r>
        <w:t xml:space="preserve">the Commission does not agree that </w:t>
      </w:r>
      <w:r w:rsidR="00137D24">
        <w:t>the extension of the trial of electronic monitoring by the Bill</w:t>
      </w:r>
      <w:r>
        <w:t xml:space="preserve"> </w:t>
      </w:r>
      <w:r w:rsidR="00760AB9">
        <w:t>will</w:t>
      </w:r>
      <w:r>
        <w:t xml:space="preserve"> achieve this purpose</w:t>
      </w:r>
      <w:r w:rsidR="00383BE2">
        <w:t xml:space="preserve">. </w:t>
      </w:r>
      <w:r w:rsidR="00760AB9">
        <w:t>This is because, a</w:t>
      </w:r>
      <w:r w:rsidR="00FD3E93" w:rsidRPr="00137D24">
        <w:rPr>
          <w:rFonts w:eastAsia="MS Mincho"/>
          <w:szCs w:val="24"/>
        </w:rPr>
        <w:t xml:space="preserve">fter </w:t>
      </w:r>
      <w:r w:rsidR="001F01B6">
        <w:rPr>
          <w:rFonts w:eastAsia="MS Mincho"/>
          <w:szCs w:val="24"/>
        </w:rPr>
        <w:t xml:space="preserve">almost </w:t>
      </w:r>
      <w:r w:rsidR="00FD3E93" w:rsidRPr="00137D24">
        <w:rPr>
          <w:rFonts w:eastAsia="MS Mincho"/>
          <w:szCs w:val="24"/>
        </w:rPr>
        <w:t xml:space="preserve">four years, the electronic monitoring trial has not produced any evidence </w:t>
      </w:r>
      <w:r w:rsidR="00760AB9">
        <w:rPr>
          <w:rFonts w:eastAsia="MS Mincho"/>
          <w:szCs w:val="24"/>
        </w:rPr>
        <w:t>that it is effective in preventing further offending</w:t>
      </w:r>
      <w:r w:rsidR="00D85604" w:rsidRPr="00137D24">
        <w:rPr>
          <w:rFonts w:eastAsia="MS Mincho"/>
          <w:szCs w:val="24"/>
        </w:rPr>
        <w:t>.</w:t>
      </w:r>
      <w:r w:rsidR="001C4115" w:rsidRPr="00137D24">
        <w:rPr>
          <w:rFonts w:eastAsia="MS Mincho"/>
          <w:szCs w:val="24"/>
        </w:rPr>
        <w:t xml:space="preserve"> </w:t>
      </w:r>
      <w:r w:rsidR="00D85604" w:rsidRPr="00137D24">
        <w:rPr>
          <w:rFonts w:eastAsia="MS Mincho"/>
          <w:szCs w:val="24"/>
        </w:rPr>
        <w:t xml:space="preserve">Additionally, </w:t>
      </w:r>
      <w:r w:rsidR="00760AB9">
        <w:rPr>
          <w:rFonts w:eastAsia="MS Mincho"/>
          <w:szCs w:val="24"/>
        </w:rPr>
        <w:t xml:space="preserve">the Commission has </w:t>
      </w:r>
      <w:r w:rsidR="00760AB9">
        <w:rPr>
          <w:rFonts w:eastAsia="MS Mincho"/>
          <w:szCs w:val="24"/>
        </w:rPr>
        <w:lastRenderedPageBreak/>
        <w:t>been unable to identify any</w:t>
      </w:r>
      <w:r w:rsidR="00D85604" w:rsidRPr="00137D24">
        <w:rPr>
          <w:rFonts w:eastAsia="MS Mincho"/>
          <w:szCs w:val="24"/>
        </w:rPr>
        <w:t xml:space="preserve"> </w:t>
      </w:r>
      <w:r w:rsidR="001C4115" w:rsidRPr="00137D24">
        <w:rPr>
          <w:rFonts w:eastAsia="MS Mincho"/>
          <w:szCs w:val="24"/>
        </w:rPr>
        <w:t xml:space="preserve">domestic </w:t>
      </w:r>
      <w:r w:rsidR="00760AB9">
        <w:rPr>
          <w:rFonts w:eastAsia="MS Mincho"/>
          <w:szCs w:val="24"/>
        </w:rPr>
        <w:t xml:space="preserve">or </w:t>
      </w:r>
      <w:r w:rsidR="00FD3E93" w:rsidRPr="00137D24">
        <w:rPr>
          <w:rFonts w:eastAsia="MS Mincho"/>
          <w:szCs w:val="24"/>
        </w:rPr>
        <w:t xml:space="preserve">international evidence </w:t>
      </w:r>
      <w:r w:rsidR="00760AB9">
        <w:rPr>
          <w:rFonts w:eastAsia="MS Mincho"/>
          <w:szCs w:val="24"/>
        </w:rPr>
        <w:t>demonstrating</w:t>
      </w:r>
      <w:r w:rsidR="00FD3E93" w:rsidRPr="00137D24">
        <w:rPr>
          <w:rFonts w:eastAsia="MS Mincho"/>
          <w:szCs w:val="24"/>
        </w:rPr>
        <w:t xml:space="preserve"> </w:t>
      </w:r>
      <w:r w:rsidR="0025179E">
        <w:rPr>
          <w:rFonts w:eastAsia="MS Mincho"/>
          <w:szCs w:val="24"/>
        </w:rPr>
        <w:t>that</w:t>
      </w:r>
      <w:r w:rsidR="00FD3E93" w:rsidRPr="00137D24">
        <w:rPr>
          <w:rFonts w:eastAsia="MS Mincho"/>
          <w:szCs w:val="24"/>
        </w:rPr>
        <w:t xml:space="preserve"> electronic monitoring </w:t>
      </w:r>
      <w:r w:rsidR="001C4115" w:rsidRPr="00137D24">
        <w:rPr>
          <w:rFonts w:eastAsia="MS Mincho"/>
          <w:szCs w:val="24"/>
        </w:rPr>
        <w:t>of</w:t>
      </w:r>
      <w:r w:rsidR="00FD3E93" w:rsidRPr="00137D24">
        <w:rPr>
          <w:rFonts w:eastAsia="MS Mincho"/>
          <w:szCs w:val="24"/>
        </w:rPr>
        <w:t xml:space="preserve"> children on bail</w:t>
      </w:r>
      <w:r w:rsidR="00760AB9">
        <w:rPr>
          <w:rFonts w:eastAsia="MS Mincho"/>
          <w:szCs w:val="24"/>
        </w:rPr>
        <w:t xml:space="preserve"> i</w:t>
      </w:r>
      <w:r w:rsidR="0025179E">
        <w:rPr>
          <w:rFonts w:eastAsia="MS Mincho"/>
          <w:szCs w:val="24"/>
        </w:rPr>
        <w:t>s effective in</w:t>
      </w:r>
      <w:r w:rsidR="00760AB9">
        <w:rPr>
          <w:rFonts w:eastAsia="MS Mincho"/>
          <w:szCs w:val="24"/>
        </w:rPr>
        <w:t xml:space="preserve"> reducing </w:t>
      </w:r>
      <w:r w:rsidR="0025179E">
        <w:rPr>
          <w:rFonts w:eastAsia="MS Mincho"/>
          <w:szCs w:val="24"/>
        </w:rPr>
        <w:t xml:space="preserve">further </w:t>
      </w:r>
      <w:r w:rsidR="00760AB9">
        <w:rPr>
          <w:rFonts w:eastAsia="MS Mincho"/>
          <w:szCs w:val="24"/>
        </w:rPr>
        <w:t>offending</w:t>
      </w:r>
      <w:r w:rsidR="00E32D06" w:rsidRPr="00137D24">
        <w:rPr>
          <w:rFonts w:eastAsia="MS Mincho"/>
          <w:szCs w:val="24"/>
        </w:rPr>
        <w:t>.</w:t>
      </w:r>
      <w:r w:rsidR="004603CB" w:rsidRPr="00137D24">
        <w:rPr>
          <w:rFonts w:eastAsia="MS Mincho"/>
          <w:szCs w:val="24"/>
        </w:rPr>
        <w:t xml:space="preserve"> </w:t>
      </w:r>
      <w:r w:rsidR="00651360">
        <w:rPr>
          <w:rFonts w:eastAsia="MS Mincho"/>
          <w:szCs w:val="24"/>
        </w:rPr>
        <w:t xml:space="preserve">Conversely, there is evidence that electronic monitoring does not have a statistically significant effect on crime. </w:t>
      </w:r>
      <w:r w:rsidR="00760AB9">
        <w:rPr>
          <w:rFonts w:eastAsia="MS Mincho"/>
          <w:szCs w:val="24"/>
        </w:rPr>
        <w:t xml:space="preserve">This means the </w:t>
      </w:r>
      <w:r w:rsidR="004603CB" w:rsidRPr="00137D24">
        <w:rPr>
          <w:rFonts w:eastAsia="MS Mincho"/>
          <w:szCs w:val="24"/>
        </w:rPr>
        <w:t xml:space="preserve">limitations </w:t>
      </w:r>
      <w:r w:rsidR="00760AB9">
        <w:rPr>
          <w:rFonts w:eastAsia="MS Mincho"/>
          <w:szCs w:val="24"/>
        </w:rPr>
        <w:t xml:space="preserve">placed </w:t>
      </w:r>
      <w:r w:rsidR="004603CB" w:rsidRPr="00137D24">
        <w:rPr>
          <w:rFonts w:eastAsia="MS Mincho"/>
          <w:szCs w:val="24"/>
        </w:rPr>
        <w:t>on children’s and famil</w:t>
      </w:r>
      <w:r w:rsidR="00137D24">
        <w:rPr>
          <w:rFonts w:eastAsia="MS Mincho"/>
          <w:szCs w:val="24"/>
        </w:rPr>
        <w:t>ies</w:t>
      </w:r>
      <w:r w:rsidR="004603CB" w:rsidRPr="00137D24">
        <w:rPr>
          <w:rFonts w:eastAsia="MS Mincho"/>
          <w:szCs w:val="24"/>
        </w:rPr>
        <w:t xml:space="preserve">’ rights </w:t>
      </w:r>
      <w:r w:rsidR="00760AB9">
        <w:rPr>
          <w:rFonts w:eastAsia="MS Mincho"/>
          <w:szCs w:val="24"/>
        </w:rPr>
        <w:t>by the Bill are not justified.</w:t>
      </w:r>
    </w:p>
    <w:p w14:paraId="47B38A2F" w14:textId="77777777" w:rsidR="00E32D06" w:rsidRPr="00E32D06" w:rsidRDefault="00E32D06" w:rsidP="00421BD9">
      <w:pPr>
        <w:pStyle w:val="ListParagraph"/>
        <w:numPr>
          <w:ilvl w:val="1"/>
          <w:numId w:val="26"/>
        </w:numPr>
        <w:rPr>
          <w:color w:val="000000" w:themeColor="text1"/>
        </w:rPr>
      </w:pPr>
      <w:bookmarkStart w:id="35" w:name="_Hlk191736277"/>
      <w:r>
        <w:t>Additionally, the Commission is concerned that:</w:t>
      </w:r>
    </w:p>
    <w:p w14:paraId="2FA84D58" w14:textId="4BAD9966" w:rsidR="00E32D06" w:rsidRDefault="00CC4A5A" w:rsidP="00421BD9">
      <w:pPr>
        <w:pStyle w:val="Numberedparagraph"/>
        <w:numPr>
          <w:ilvl w:val="2"/>
          <w:numId w:val="26"/>
        </w:numPr>
      </w:pPr>
      <w:r>
        <w:t>e</w:t>
      </w:r>
      <w:r w:rsidR="00FD3E93" w:rsidRPr="00D85604">
        <w:t>lectronic monitoring</w:t>
      </w:r>
      <w:r w:rsidR="004603CB">
        <w:t xml:space="preserve"> for children on bail</w:t>
      </w:r>
      <w:r w:rsidR="00FD3E93" w:rsidRPr="00D85604">
        <w:t xml:space="preserve"> has a net widening effect</w:t>
      </w:r>
      <w:r w:rsidR="0025179E">
        <w:t xml:space="preserve"> because</w:t>
      </w:r>
      <w:r w:rsidR="00FD3E93" w:rsidRPr="00D85604">
        <w:t xml:space="preserve"> children subjected to electronic monitoring are exposed to greater penalties than those who are not</w:t>
      </w:r>
      <w:r w:rsidR="00495187">
        <w:t>,</w:t>
      </w:r>
      <w:r w:rsidR="0025179E">
        <w:t xml:space="preserve"> possibly leading to further contact with the criminal justice system</w:t>
      </w:r>
      <w:r w:rsidR="00577788">
        <w:t xml:space="preserve"> and </w:t>
      </w:r>
      <w:r w:rsidR="00495187">
        <w:t xml:space="preserve">increased risks of further </w:t>
      </w:r>
      <w:r w:rsidR="00577788">
        <w:t>offending</w:t>
      </w:r>
      <w:r>
        <w:t xml:space="preserve">; and </w:t>
      </w:r>
    </w:p>
    <w:p w14:paraId="7B07F68A" w14:textId="03347213" w:rsidR="00CC4A5A" w:rsidRPr="00CC4A5A" w:rsidRDefault="00CC4A5A" w:rsidP="00421BD9">
      <w:pPr>
        <w:pStyle w:val="Numberedparagraph"/>
        <w:numPr>
          <w:ilvl w:val="2"/>
          <w:numId w:val="26"/>
        </w:numPr>
      </w:pPr>
      <w:r>
        <w:t>f</w:t>
      </w:r>
      <w:r w:rsidRPr="00D85604">
        <w:t>requent technological and physical device issues place further limits on children’s human rights.</w:t>
      </w:r>
    </w:p>
    <w:p w14:paraId="5D39922A" w14:textId="70F9C4E1" w:rsidR="00D85604" w:rsidRPr="00D85604" w:rsidRDefault="00D85604" w:rsidP="00421BD9">
      <w:pPr>
        <w:pStyle w:val="Numberedparagraph"/>
        <w:numPr>
          <w:ilvl w:val="1"/>
          <w:numId w:val="26"/>
        </w:numPr>
      </w:pPr>
      <w:r>
        <w:t xml:space="preserve">The Commission </w:t>
      </w:r>
      <w:r w:rsidR="004603CB">
        <w:t xml:space="preserve">also </w:t>
      </w:r>
      <w:r w:rsidR="00B347DF">
        <w:t>r</w:t>
      </w:r>
      <w:r>
        <w:t>eiterate</w:t>
      </w:r>
      <w:r w:rsidR="00B347DF">
        <w:t>s</w:t>
      </w:r>
      <w:r>
        <w:t xml:space="preserve"> the following concerns previously raised </w:t>
      </w:r>
      <w:r w:rsidR="004603CB">
        <w:t xml:space="preserve">in relation to </w:t>
      </w:r>
      <w:r>
        <w:t xml:space="preserve">electronic monitoring </w:t>
      </w:r>
      <w:r w:rsidR="005A233E">
        <w:t>of</w:t>
      </w:r>
      <w:r>
        <w:t xml:space="preserve"> children on bail:</w:t>
      </w:r>
    </w:p>
    <w:p w14:paraId="16328416" w14:textId="200FE9CB" w:rsidR="00D85604" w:rsidRDefault="00CC671F" w:rsidP="00421BD9">
      <w:pPr>
        <w:pStyle w:val="Numberedparagraph"/>
        <w:numPr>
          <w:ilvl w:val="2"/>
          <w:numId w:val="26"/>
        </w:numPr>
      </w:pPr>
      <w:r>
        <w:t>the impacts of stigma on a child required to wear an electronic monitor could lead to further offending and should be considered when imposing the condition</w:t>
      </w:r>
      <w:r w:rsidR="005D2A5A">
        <w:t xml:space="preserve">; </w:t>
      </w:r>
    </w:p>
    <w:p w14:paraId="0BB2D844" w14:textId="6D4E5D58" w:rsidR="00E32D06" w:rsidRPr="00D85604" w:rsidRDefault="004603CB" w:rsidP="00421BD9">
      <w:pPr>
        <w:pStyle w:val="Numberedparagraph"/>
        <w:numPr>
          <w:ilvl w:val="2"/>
          <w:numId w:val="26"/>
        </w:numPr>
      </w:pPr>
      <w:r>
        <w:t>t</w:t>
      </w:r>
      <w:r w:rsidR="00FD3E93" w:rsidRPr="00D85604">
        <w:t xml:space="preserve">here remains a risk that children could be targeted while wearing visible monitoring devices, particularly noting </w:t>
      </w:r>
      <w:r>
        <w:t xml:space="preserve">recent </w:t>
      </w:r>
      <w:r w:rsidR="00FD3E93" w:rsidRPr="00D85604">
        <w:t>vigilantism in response to youth crime</w:t>
      </w:r>
      <w:r>
        <w:t>;</w:t>
      </w:r>
    </w:p>
    <w:p w14:paraId="22396CEE" w14:textId="0F0665D1" w:rsidR="00E32D06" w:rsidRPr="00D85604" w:rsidRDefault="003B32DD" w:rsidP="00421BD9">
      <w:pPr>
        <w:pStyle w:val="Numberedparagraph"/>
        <w:numPr>
          <w:ilvl w:val="2"/>
          <w:numId w:val="26"/>
        </w:numPr>
      </w:pPr>
      <w:r>
        <w:t xml:space="preserve">clarification is needed to ensure </w:t>
      </w:r>
      <w:r w:rsidR="00FD3E93" w:rsidRPr="00D85604">
        <w:t>data obtained from electronic monitors</w:t>
      </w:r>
      <w:r>
        <w:t xml:space="preserve"> can only be used for the purpose of monitoring the child</w:t>
      </w:r>
      <w:r w:rsidR="004603CB">
        <w:t xml:space="preserve">; and </w:t>
      </w:r>
    </w:p>
    <w:p w14:paraId="0BB4BB51" w14:textId="0F7083D6" w:rsidR="003D038D" w:rsidRDefault="004603CB" w:rsidP="00421BD9">
      <w:pPr>
        <w:pStyle w:val="Numberedparagraph"/>
        <w:numPr>
          <w:ilvl w:val="2"/>
          <w:numId w:val="26"/>
        </w:numPr>
      </w:pPr>
      <w:r>
        <w:t xml:space="preserve">electronic </w:t>
      </w:r>
      <w:r w:rsidR="00FD3E93" w:rsidRPr="00D85604">
        <w:t xml:space="preserve">monitors </w:t>
      </w:r>
      <w:r w:rsidR="005A233E">
        <w:t>limit the rights of</w:t>
      </w:r>
      <w:r w:rsidR="00FD3E93" w:rsidRPr="00D85604">
        <w:t xml:space="preserve"> people associated with the child such as other residents in their home.</w:t>
      </w:r>
      <w:r w:rsidR="00B347DF">
        <w:rPr>
          <w:rStyle w:val="FootnoteReference"/>
          <w:sz w:val="22"/>
          <w:szCs w:val="22"/>
        </w:rPr>
        <w:footnoteReference w:id="5"/>
      </w:r>
    </w:p>
    <w:p w14:paraId="14AD5652" w14:textId="36FA7E08" w:rsidR="008214F3" w:rsidRPr="00005AA1" w:rsidRDefault="008214F3" w:rsidP="008214F3">
      <w:pPr>
        <w:pStyle w:val="ListParagraph"/>
      </w:pPr>
      <w:r w:rsidRPr="00005AA1">
        <w:t>The Statement of Compatibility for the Bill states ‘[</w:t>
      </w:r>
      <w:proofErr w:type="spellStart"/>
      <w:r w:rsidRPr="00005AA1">
        <w:t>i</w:t>
      </w:r>
      <w:proofErr w:type="spellEnd"/>
      <w:r w:rsidRPr="00005AA1">
        <w:t>]n some appropriate circumstances, electronic monitoring keeps a child out of custody’.</w:t>
      </w:r>
      <w:r w:rsidRPr="00005AA1">
        <w:rPr>
          <w:rStyle w:val="FootnoteReference"/>
        </w:rPr>
        <w:footnoteReference w:id="6"/>
      </w:r>
      <w:r w:rsidRPr="00005AA1">
        <w:t xml:space="preserve"> However, the Explanatory Notes for the Bill do not indicate that a purpose of the extension of the trial is to allow electronic monitoring to be used (or to be considered for use) as an alternative to remand.</w:t>
      </w:r>
      <w:r w:rsidR="00322864" w:rsidRPr="00005AA1">
        <w:rPr>
          <w:rStyle w:val="FootnoteReference"/>
        </w:rPr>
        <w:footnoteReference w:id="7"/>
      </w:r>
      <w:r w:rsidRPr="00005AA1">
        <w:t xml:space="preserve"> </w:t>
      </w:r>
    </w:p>
    <w:p w14:paraId="58D53EDC" w14:textId="7D7B3E0D" w:rsidR="008214F3" w:rsidRPr="00005AA1" w:rsidRDefault="008214F3" w:rsidP="008214F3">
      <w:pPr>
        <w:pStyle w:val="ListParagraph"/>
      </w:pPr>
      <w:r w:rsidRPr="00005AA1">
        <w:lastRenderedPageBreak/>
        <w:t>If the Government intends that electronic monitoring should be used as an alternative to remand, this should be made clear</w:t>
      </w:r>
      <w:r w:rsidR="00E14D31" w:rsidRPr="00005AA1">
        <w:t>. It should also be included in the explanatory notes and should be fully explored in the statement of compatibility.</w:t>
      </w:r>
      <w:r w:rsidR="00E14D31" w:rsidRPr="00251260">
        <w:t xml:space="preserve"> </w:t>
      </w:r>
      <w:r w:rsidRPr="00005AA1">
        <w:t>This would allow the community to make an informed assessment of the appropriateness of this Bill and the extension of the electronic monitoring trial a</w:t>
      </w:r>
      <w:r w:rsidR="00DE011D" w:rsidRPr="00005AA1">
        <w:t>s well as</w:t>
      </w:r>
      <w:r w:rsidRPr="00005AA1">
        <w:t xml:space="preserve"> any future use of electronic monitoring for children on bail.</w:t>
      </w:r>
    </w:p>
    <w:p w14:paraId="04EE4A3A" w14:textId="33BE1196" w:rsidR="00AD1BF7" w:rsidRPr="00117C9B" w:rsidRDefault="00AD1BF7" w:rsidP="00804496">
      <w:pPr>
        <w:pStyle w:val="Heading1"/>
        <w:rPr>
          <w:sz w:val="44"/>
          <w:szCs w:val="44"/>
        </w:rPr>
      </w:pPr>
      <w:bookmarkStart w:id="37" w:name="_Toc191910505"/>
      <w:bookmarkEnd w:id="35"/>
      <w:r w:rsidRPr="00117C9B">
        <w:rPr>
          <w:sz w:val="44"/>
          <w:szCs w:val="44"/>
        </w:rPr>
        <w:t>Recommendations</w:t>
      </w:r>
      <w:bookmarkEnd w:id="37"/>
    </w:p>
    <w:p w14:paraId="7F192FD2" w14:textId="42C7DEF0" w:rsidR="00CC671F" w:rsidRDefault="00A36AD5" w:rsidP="00005AA1">
      <w:pPr>
        <w:spacing w:line="276" w:lineRule="auto"/>
      </w:pPr>
      <w:r w:rsidRPr="00005AA1">
        <w:rPr>
          <w:rFonts w:cs="Arial"/>
          <w:b/>
          <w:bCs/>
          <w:szCs w:val="24"/>
        </w:rPr>
        <w:t>The Commission recommends</w:t>
      </w:r>
      <w:r w:rsidRPr="0012380C">
        <w:rPr>
          <w:rFonts w:cs="Arial"/>
          <w:szCs w:val="24"/>
        </w:rPr>
        <w:t xml:space="preserve"> </w:t>
      </w:r>
      <w:r w:rsidRPr="00005AA1">
        <w:rPr>
          <w:rFonts w:cs="Arial"/>
          <w:b/>
          <w:bCs/>
          <w:szCs w:val="24"/>
        </w:rPr>
        <w:t>that</w:t>
      </w:r>
      <w:r w:rsidR="00251260">
        <w:rPr>
          <w:rFonts w:cs="Arial"/>
          <w:szCs w:val="24"/>
        </w:rPr>
        <w:t xml:space="preserve"> </w:t>
      </w:r>
      <w:r w:rsidR="00251260" w:rsidRPr="00005AA1">
        <w:rPr>
          <w:b/>
          <w:bCs/>
        </w:rPr>
        <w:t>c</w:t>
      </w:r>
      <w:r w:rsidRPr="00005AA1">
        <w:rPr>
          <w:b/>
          <w:bCs/>
        </w:rPr>
        <w:t>hildren should</w:t>
      </w:r>
      <w:r w:rsidR="001C4115" w:rsidRPr="00005AA1">
        <w:rPr>
          <w:b/>
          <w:bCs/>
        </w:rPr>
        <w:t xml:space="preserve"> not</w:t>
      </w:r>
      <w:r w:rsidRPr="00005AA1">
        <w:rPr>
          <w:b/>
          <w:bCs/>
        </w:rPr>
        <w:t xml:space="preserve"> be </w:t>
      </w:r>
      <w:r w:rsidR="00912086" w:rsidRPr="00005AA1">
        <w:rPr>
          <w:b/>
          <w:bCs/>
        </w:rPr>
        <w:t xml:space="preserve">electronically </w:t>
      </w:r>
      <w:r w:rsidRPr="00005AA1">
        <w:rPr>
          <w:b/>
          <w:bCs/>
        </w:rPr>
        <w:t>monitored on bail</w:t>
      </w:r>
      <w:r w:rsidR="00912086" w:rsidRPr="00005AA1">
        <w:rPr>
          <w:b/>
          <w:bCs/>
        </w:rPr>
        <w:t xml:space="preserve">, and the trial </w:t>
      </w:r>
      <w:r w:rsidR="00357D80" w:rsidRPr="00005AA1">
        <w:rPr>
          <w:b/>
          <w:bCs/>
        </w:rPr>
        <w:t xml:space="preserve">should </w:t>
      </w:r>
      <w:r w:rsidR="00912086" w:rsidRPr="00005AA1">
        <w:rPr>
          <w:b/>
          <w:bCs/>
        </w:rPr>
        <w:t xml:space="preserve">not </w:t>
      </w:r>
      <w:r w:rsidR="00D50869" w:rsidRPr="00005AA1">
        <w:rPr>
          <w:b/>
          <w:bCs/>
        </w:rPr>
        <w:t>be extended</w:t>
      </w:r>
      <w:r w:rsidR="00912086" w:rsidRPr="00005AA1">
        <w:rPr>
          <w:b/>
          <w:bCs/>
        </w:rPr>
        <w:t>, or</w:t>
      </w:r>
      <w:r w:rsidR="00357D80" w:rsidRPr="00005AA1">
        <w:rPr>
          <w:b/>
          <w:bCs/>
        </w:rPr>
        <w:t xml:space="preserve"> at a minimum</w:t>
      </w:r>
      <w:r w:rsidR="00912086" w:rsidRPr="00B512FB">
        <w:t>:</w:t>
      </w:r>
      <w:r w:rsidRPr="00B512FB">
        <w:t xml:space="preserve"> </w:t>
      </w:r>
    </w:p>
    <w:p w14:paraId="6569F579" w14:textId="4746B84D" w:rsidR="00AD1BF7" w:rsidRPr="00005AA1" w:rsidRDefault="00A80C46" w:rsidP="00005AA1">
      <w:pPr>
        <w:pStyle w:val="Numberedparagraph"/>
        <w:numPr>
          <w:ilvl w:val="1"/>
          <w:numId w:val="5"/>
        </w:numPr>
        <w:ind w:left="1080"/>
        <w:rPr>
          <w:b/>
          <w:bCs/>
        </w:rPr>
      </w:pPr>
      <w:r w:rsidRPr="00005AA1">
        <w:rPr>
          <w:b/>
          <w:bCs/>
        </w:rPr>
        <w:t xml:space="preserve">The </w:t>
      </w:r>
      <w:r w:rsidR="00755BAA" w:rsidRPr="00005AA1">
        <w:rPr>
          <w:b/>
          <w:bCs/>
        </w:rPr>
        <w:t xml:space="preserve">Bill should amend the </w:t>
      </w:r>
      <w:r w:rsidR="0055108E" w:rsidRPr="00005AA1">
        <w:rPr>
          <w:b/>
          <w:bCs/>
        </w:rPr>
        <w:t xml:space="preserve">Youth Justice Act </w:t>
      </w:r>
      <w:r w:rsidRPr="00005AA1">
        <w:rPr>
          <w:b/>
          <w:bCs/>
        </w:rPr>
        <w:t xml:space="preserve">to provide that an electronic monitoring </w:t>
      </w:r>
      <w:r w:rsidR="00AD1BF7" w:rsidRPr="00005AA1">
        <w:rPr>
          <w:b/>
          <w:bCs/>
        </w:rPr>
        <w:t xml:space="preserve">condition </w:t>
      </w:r>
      <w:r w:rsidRPr="00005AA1">
        <w:rPr>
          <w:b/>
          <w:bCs/>
        </w:rPr>
        <w:t xml:space="preserve">may only be imposed on a child </w:t>
      </w:r>
      <w:r w:rsidR="00AD1BF7" w:rsidRPr="00005AA1">
        <w:rPr>
          <w:b/>
          <w:bCs/>
        </w:rPr>
        <w:t>who:</w:t>
      </w:r>
    </w:p>
    <w:p w14:paraId="2CFB13E0" w14:textId="7296E34B" w:rsidR="00AD1BF7" w:rsidRPr="00005AA1" w:rsidRDefault="00D50869" w:rsidP="00005AA1">
      <w:pPr>
        <w:pStyle w:val="Numberedparagraph"/>
        <w:numPr>
          <w:ilvl w:val="0"/>
          <w:numId w:val="33"/>
        </w:numPr>
        <w:ind w:left="1778"/>
        <w:rPr>
          <w:b/>
          <w:bCs/>
        </w:rPr>
      </w:pPr>
      <w:r w:rsidRPr="00005AA1">
        <w:rPr>
          <w:b/>
          <w:bCs/>
        </w:rPr>
        <w:t>i</w:t>
      </w:r>
      <w:r w:rsidR="00AD1BF7" w:rsidRPr="00005AA1">
        <w:rPr>
          <w:b/>
          <w:bCs/>
        </w:rPr>
        <w:t>s not attending school, vocational education or tr</w:t>
      </w:r>
      <w:r w:rsidR="00A31DA2" w:rsidRPr="00005AA1">
        <w:rPr>
          <w:b/>
          <w:bCs/>
        </w:rPr>
        <w:t>aining</w:t>
      </w:r>
      <w:r w:rsidR="004166A0">
        <w:rPr>
          <w:b/>
          <w:bCs/>
        </w:rPr>
        <w:t>,</w:t>
      </w:r>
      <w:r w:rsidR="00A31DA2" w:rsidRPr="00005AA1">
        <w:rPr>
          <w:b/>
          <w:bCs/>
        </w:rPr>
        <w:t xml:space="preserve"> or a place of employment; </w:t>
      </w:r>
      <w:r w:rsidR="004166A0">
        <w:rPr>
          <w:b/>
          <w:bCs/>
        </w:rPr>
        <w:t>and</w:t>
      </w:r>
    </w:p>
    <w:p w14:paraId="1131AD07" w14:textId="172A99F1" w:rsidR="003B7CC2" w:rsidRPr="00005AA1" w:rsidRDefault="00D50869" w:rsidP="00005AA1">
      <w:pPr>
        <w:pStyle w:val="Numberedparagraph"/>
        <w:numPr>
          <w:ilvl w:val="0"/>
          <w:numId w:val="33"/>
        </w:numPr>
        <w:ind w:left="1778"/>
        <w:rPr>
          <w:b/>
          <w:bCs/>
        </w:rPr>
      </w:pPr>
      <w:r w:rsidRPr="00005AA1">
        <w:rPr>
          <w:b/>
          <w:bCs/>
        </w:rPr>
        <w:t>d</w:t>
      </w:r>
      <w:r w:rsidR="00AD1BF7" w:rsidRPr="00005AA1">
        <w:rPr>
          <w:b/>
          <w:bCs/>
        </w:rPr>
        <w:t>oes not have any caring responsibilities for ot</w:t>
      </w:r>
      <w:r w:rsidR="003B7CC2" w:rsidRPr="00005AA1">
        <w:rPr>
          <w:b/>
          <w:bCs/>
        </w:rPr>
        <w:t>her children including siblings</w:t>
      </w:r>
      <w:r w:rsidR="00CC671F" w:rsidRPr="00005AA1">
        <w:rPr>
          <w:b/>
          <w:bCs/>
        </w:rPr>
        <w:t>.</w:t>
      </w:r>
    </w:p>
    <w:p w14:paraId="30880A0A" w14:textId="77777777" w:rsidR="00BC6155" w:rsidRPr="00005AA1" w:rsidRDefault="00BC6155" w:rsidP="00005AA1">
      <w:pPr>
        <w:pStyle w:val="ListParagraph"/>
        <w:numPr>
          <w:ilvl w:val="1"/>
          <w:numId w:val="5"/>
        </w:numPr>
        <w:ind w:left="1080"/>
        <w:rPr>
          <w:b/>
          <w:bCs/>
        </w:rPr>
      </w:pPr>
      <w:r w:rsidRPr="00005AA1">
        <w:rPr>
          <w:b/>
          <w:bCs/>
        </w:rPr>
        <w:t xml:space="preserve">The government </w:t>
      </w:r>
      <w:r w:rsidR="00357D80" w:rsidRPr="00005AA1">
        <w:rPr>
          <w:b/>
          <w:bCs/>
        </w:rPr>
        <w:t xml:space="preserve">should </w:t>
      </w:r>
      <w:r w:rsidRPr="00005AA1">
        <w:rPr>
          <w:b/>
          <w:bCs/>
        </w:rPr>
        <w:t xml:space="preserve">incorporate safeguards modelled on those contained in the </w:t>
      </w:r>
      <w:r w:rsidRPr="00005AA1">
        <w:rPr>
          <w:b/>
          <w:bCs/>
          <w:i/>
        </w:rPr>
        <w:t xml:space="preserve">Bail Act 2000 </w:t>
      </w:r>
      <w:r w:rsidRPr="00005AA1">
        <w:rPr>
          <w:b/>
          <w:bCs/>
        </w:rPr>
        <w:t>(NZ) into an amended Bill, including:</w:t>
      </w:r>
    </w:p>
    <w:p w14:paraId="537FD4D8" w14:textId="33C8271B" w:rsidR="00B46D1D" w:rsidRPr="00005AA1" w:rsidRDefault="004348D0" w:rsidP="00005AA1">
      <w:pPr>
        <w:pStyle w:val="Numberedparagraph"/>
        <w:numPr>
          <w:ilvl w:val="0"/>
          <w:numId w:val="46"/>
        </w:numPr>
        <w:rPr>
          <w:b/>
          <w:bCs/>
        </w:rPr>
      </w:pPr>
      <w:r>
        <w:rPr>
          <w:b/>
          <w:bCs/>
        </w:rPr>
        <w:t>s</w:t>
      </w:r>
      <w:r w:rsidR="00B46D1D" w:rsidRPr="00005AA1">
        <w:rPr>
          <w:b/>
          <w:bCs/>
        </w:rPr>
        <w:t xml:space="preserve">ection 30O limiting use of information obtained from electronic monitoring; </w:t>
      </w:r>
    </w:p>
    <w:p w14:paraId="6DF5E2E5" w14:textId="7427F0CA" w:rsidR="00BC6155" w:rsidRPr="00005AA1" w:rsidRDefault="004348D0" w:rsidP="00005AA1">
      <w:pPr>
        <w:pStyle w:val="Numberedparagraph"/>
        <w:numPr>
          <w:ilvl w:val="0"/>
          <w:numId w:val="46"/>
        </w:numPr>
        <w:ind w:left="1778"/>
        <w:rPr>
          <w:b/>
          <w:bCs/>
        </w:rPr>
      </w:pPr>
      <w:r>
        <w:rPr>
          <w:b/>
          <w:bCs/>
        </w:rPr>
        <w:t>s</w:t>
      </w:r>
      <w:r w:rsidR="00BC6155" w:rsidRPr="00005AA1">
        <w:rPr>
          <w:b/>
          <w:bCs/>
        </w:rPr>
        <w:t>ection 30G requiring all occupants at a residence to consent to electronic monitoring on bail</w:t>
      </w:r>
      <w:r w:rsidR="00C04CCB" w:rsidRPr="00005AA1">
        <w:rPr>
          <w:b/>
          <w:bCs/>
        </w:rPr>
        <w:t>;</w:t>
      </w:r>
      <w:r w:rsidR="00396DDE" w:rsidRPr="00005AA1">
        <w:rPr>
          <w:b/>
          <w:bCs/>
        </w:rPr>
        <w:t xml:space="preserve"> </w:t>
      </w:r>
      <w:r w:rsidR="00B46D1D" w:rsidRPr="00005AA1">
        <w:rPr>
          <w:b/>
          <w:bCs/>
        </w:rPr>
        <w:t>and</w:t>
      </w:r>
    </w:p>
    <w:p w14:paraId="0D0E4D0D" w14:textId="24ECD585" w:rsidR="00BC6155" w:rsidRPr="00005AA1" w:rsidRDefault="004348D0" w:rsidP="00005AA1">
      <w:pPr>
        <w:pStyle w:val="Numberedparagraph"/>
        <w:numPr>
          <w:ilvl w:val="0"/>
          <w:numId w:val="46"/>
        </w:numPr>
        <w:ind w:left="1778"/>
        <w:rPr>
          <w:b/>
          <w:bCs/>
        </w:rPr>
      </w:pPr>
      <w:r>
        <w:rPr>
          <w:b/>
          <w:bCs/>
        </w:rPr>
        <w:t>s</w:t>
      </w:r>
      <w:r w:rsidR="00BC6155" w:rsidRPr="00005AA1">
        <w:rPr>
          <w:b/>
          <w:bCs/>
        </w:rPr>
        <w:t>ection 30F(3)(d) consideration of consent of other occupants in report about suitability</w:t>
      </w:r>
      <w:r w:rsidR="00B46D1D" w:rsidRPr="00005AA1">
        <w:rPr>
          <w:b/>
          <w:bCs/>
        </w:rPr>
        <w:t>.</w:t>
      </w:r>
    </w:p>
    <w:p w14:paraId="0261C4E3" w14:textId="3F5CE58E" w:rsidR="643712B9" w:rsidRPr="00117C9B" w:rsidRDefault="00D375F9" w:rsidP="00C04CCB">
      <w:pPr>
        <w:pStyle w:val="Heading1"/>
        <w:rPr>
          <w:sz w:val="44"/>
          <w:szCs w:val="44"/>
        </w:rPr>
      </w:pPr>
      <w:bookmarkStart w:id="38" w:name="_Toc191910506"/>
      <w:r w:rsidRPr="00117C9B">
        <w:rPr>
          <w:sz w:val="44"/>
          <w:szCs w:val="44"/>
        </w:rPr>
        <w:t>Background</w:t>
      </w:r>
      <w:bookmarkEnd w:id="38"/>
    </w:p>
    <w:p w14:paraId="72391E37" w14:textId="4293B06A" w:rsidR="00352328" w:rsidRPr="00082FB7" w:rsidRDefault="003E68D9" w:rsidP="00421BD9">
      <w:pPr>
        <w:pStyle w:val="ListParagraph"/>
      </w:pPr>
      <w:r w:rsidRPr="00082FB7">
        <w:t xml:space="preserve">In 2021, the </w:t>
      </w:r>
      <w:r w:rsidR="00D84716" w:rsidRPr="00D84716">
        <w:rPr>
          <w:i/>
          <w:iCs/>
        </w:rPr>
        <w:t>Youth Justice and Other Legislation Amendment Act 2021</w:t>
      </w:r>
      <w:r w:rsidR="00D84716">
        <w:t xml:space="preserve"> amended the </w:t>
      </w:r>
      <w:r w:rsidRPr="00082FB7">
        <w:t xml:space="preserve">Youth Justice Act to facilitate a trial of electronic monitoring as a </w:t>
      </w:r>
      <w:r w:rsidR="00D84716">
        <w:t>condition of bail for children</w:t>
      </w:r>
      <w:r w:rsidRPr="00082FB7">
        <w:t>.</w:t>
      </w:r>
      <w:r w:rsidR="00B94427" w:rsidRPr="00082FB7">
        <w:t xml:space="preserve"> The reason cited for the amendment </w:t>
      </w:r>
      <w:r w:rsidR="00D84716">
        <w:t>was</w:t>
      </w:r>
      <w:r w:rsidR="00B94427" w:rsidRPr="00082FB7">
        <w:t xml:space="preserve"> to </w:t>
      </w:r>
      <w:r w:rsidR="00D84716">
        <w:t>‘</w:t>
      </w:r>
      <w:r w:rsidR="00B94427" w:rsidRPr="00082FB7">
        <w:t>provide an appropriate level of monitoring while the young person is on bail, deterring them from committing further alleged offences.</w:t>
      </w:r>
      <w:r w:rsidR="00D84716">
        <w:t>’</w:t>
      </w:r>
      <w:r w:rsidR="00B94427" w:rsidRPr="00082FB7">
        <w:rPr>
          <w:rStyle w:val="FootnoteReference"/>
          <w:sz w:val="22"/>
        </w:rPr>
        <w:footnoteReference w:id="8"/>
      </w:r>
      <w:r w:rsidR="00B94427" w:rsidRPr="00082FB7">
        <w:t xml:space="preserve"> </w:t>
      </w:r>
    </w:p>
    <w:p w14:paraId="06C068A6" w14:textId="60944406" w:rsidR="00E57DAE" w:rsidRPr="00082FB7" w:rsidRDefault="00132652" w:rsidP="00421BD9">
      <w:pPr>
        <w:pStyle w:val="ListParagraph"/>
      </w:pPr>
      <w:r w:rsidRPr="00082FB7">
        <w:t xml:space="preserve">The amendments allowed a court to impose electronic monitoring </w:t>
      </w:r>
      <w:r w:rsidR="00E57DAE" w:rsidRPr="00082FB7">
        <w:t xml:space="preserve">as a condition of bail for a child where: </w:t>
      </w:r>
    </w:p>
    <w:p w14:paraId="3A0B8655" w14:textId="33028E05" w:rsidR="00E57DAE" w:rsidRPr="00082FB7" w:rsidRDefault="00E57DAE" w:rsidP="00421BD9">
      <w:pPr>
        <w:pStyle w:val="Numberedparagraph"/>
        <w:numPr>
          <w:ilvl w:val="1"/>
          <w:numId w:val="26"/>
        </w:numPr>
      </w:pPr>
      <w:r w:rsidRPr="00082FB7">
        <w:lastRenderedPageBreak/>
        <w:t>the child is o</w:t>
      </w:r>
      <w:r w:rsidR="00132652" w:rsidRPr="00082FB7">
        <w:t>ver 16 years</w:t>
      </w:r>
      <w:r w:rsidR="00D84716">
        <w:t>;</w:t>
      </w:r>
    </w:p>
    <w:p w14:paraId="182F3909" w14:textId="040F289E" w:rsidR="00E57DAE" w:rsidRPr="00082FB7" w:rsidRDefault="00E57DAE" w:rsidP="00421BD9">
      <w:pPr>
        <w:pStyle w:val="Numberedparagraph"/>
        <w:numPr>
          <w:ilvl w:val="1"/>
          <w:numId w:val="26"/>
        </w:numPr>
      </w:pPr>
      <w:r w:rsidRPr="00082FB7">
        <w:t xml:space="preserve">the child has committed a </w:t>
      </w:r>
      <w:r w:rsidR="00132652" w:rsidRPr="00082FB7">
        <w:t>prescribed offence</w:t>
      </w:r>
      <w:r w:rsidRPr="00082FB7">
        <w:t xml:space="preserve"> (</w:t>
      </w:r>
      <w:r w:rsidR="001E1269" w:rsidRPr="00082FB7">
        <w:t>e.g., a life offence)</w:t>
      </w:r>
      <w:r w:rsidR="00D84716">
        <w:t>;</w:t>
      </w:r>
    </w:p>
    <w:p w14:paraId="26DAB54A" w14:textId="5495DDDC" w:rsidR="00132652" w:rsidRPr="00082FB7" w:rsidRDefault="00E57DAE" w:rsidP="00421BD9">
      <w:pPr>
        <w:pStyle w:val="Numberedparagraph"/>
        <w:numPr>
          <w:ilvl w:val="1"/>
          <w:numId w:val="26"/>
        </w:numPr>
      </w:pPr>
      <w:r w:rsidRPr="00082FB7">
        <w:t>the child</w:t>
      </w:r>
      <w:r w:rsidR="00132652" w:rsidRPr="00082FB7">
        <w:t xml:space="preserve"> has been found guilty of at least one indictable offence</w:t>
      </w:r>
      <w:r w:rsidR="00D84716">
        <w:t>;</w:t>
      </w:r>
    </w:p>
    <w:p w14:paraId="2A149DCD" w14:textId="068D12ED" w:rsidR="00E57DAE" w:rsidRDefault="00E57DAE" w:rsidP="00421BD9">
      <w:pPr>
        <w:pStyle w:val="Numberedparagraph"/>
        <w:numPr>
          <w:ilvl w:val="1"/>
          <w:numId w:val="26"/>
        </w:numPr>
      </w:pPr>
      <w:r w:rsidRPr="00082FB7">
        <w:t xml:space="preserve">the court </w:t>
      </w:r>
      <w:r w:rsidR="005A787F">
        <w:t>and child are</w:t>
      </w:r>
      <w:r w:rsidR="00132652" w:rsidRPr="00082FB7">
        <w:t xml:space="preserve"> in a discrete geographical area</w:t>
      </w:r>
      <w:r w:rsidRPr="00082FB7">
        <w:t>;</w:t>
      </w:r>
    </w:p>
    <w:p w14:paraId="75AD408C" w14:textId="645FF449" w:rsidR="007C6F84" w:rsidRDefault="00E57DAE" w:rsidP="00421BD9">
      <w:pPr>
        <w:pStyle w:val="Numberedparagraph"/>
        <w:numPr>
          <w:ilvl w:val="1"/>
          <w:numId w:val="26"/>
        </w:numPr>
      </w:pPr>
      <w:r w:rsidRPr="00082FB7">
        <w:t>the</w:t>
      </w:r>
      <w:r w:rsidR="00132652" w:rsidRPr="00082FB7">
        <w:t xml:space="preserve"> court is satisfied </w:t>
      </w:r>
      <w:r w:rsidRPr="00082FB7">
        <w:t xml:space="preserve">imposing electronic monitoring is appropriate having regard to </w:t>
      </w:r>
      <w:r w:rsidR="00132652" w:rsidRPr="00082FB7">
        <w:t>of a number of factors</w:t>
      </w:r>
      <w:r w:rsidR="00D84716">
        <w:t>,</w:t>
      </w:r>
      <w:r w:rsidR="00132652" w:rsidRPr="00082FB7">
        <w:t xml:space="preserve"> including:</w:t>
      </w:r>
    </w:p>
    <w:p w14:paraId="6F9257A5" w14:textId="26CDAAD5" w:rsidR="00CA01AB" w:rsidRPr="00CA01AB" w:rsidRDefault="00CA01AB" w:rsidP="00421BD9">
      <w:pPr>
        <w:pStyle w:val="ListParagraph"/>
        <w:numPr>
          <w:ilvl w:val="2"/>
          <w:numId w:val="26"/>
        </w:numPr>
      </w:pPr>
      <w:r w:rsidRPr="00CA01AB">
        <w:t>the matters mentioned in section 52A of the Youth Justice Act (e.g., the bail condition does not involve undue management of the child taking into account their age, health, any disability, home environment)</w:t>
      </w:r>
      <w:r>
        <w:t>;</w:t>
      </w:r>
    </w:p>
    <w:p w14:paraId="5DE05E2C" w14:textId="7C236A2D" w:rsidR="00132652" w:rsidRPr="00082FB7" w:rsidRDefault="00E57DAE" w:rsidP="00421BD9">
      <w:pPr>
        <w:pStyle w:val="Numberedparagraph"/>
        <w:numPr>
          <w:ilvl w:val="2"/>
          <w:numId w:val="26"/>
        </w:numPr>
      </w:pPr>
      <w:r w:rsidRPr="00082FB7">
        <w:t>the child’s c</w:t>
      </w:r>
      <w:r w:rsidR="00132652" w:rsidRPr="00082FB7">
        <w:t xml:space="preserve">apacity to understand the </w:t>
      </w:r>
      <w:r w:rsidR="005A787F">
        <w:t xml:space="preserve">monitoring </w:t>
      </w:r>
      <w:r w:rsidR="00132652" w:rsidRPr="00082FB7">
        <w:t>condition</w:t>
      </w:r>
      <w:r w:rsidR="00D84716">
        <w:t>;</w:t>
      </w:r>
    </w:p>
    <w:p w14:paraId="0389A4B7" w14:textId="4285D3AF" w:rsidR="00132652" w:rsidRPr="00082FB7" w:rsidRDefault="00E57DAE" w:rsidP="00421BD9">
      <w:pPr>
        <w:pStyle w:val="Numberedparagraph"/>
        <w:numPr>
          <w:ilvl w:val="2"/>
          <w:numId w:val="26"/>
        </w:numPr>
      </w:pPr>
      <w:r w:rsidRPr="00082FB7">
        <w:t>whether the child is likely</w:t>
      </w:r>
      <w:r w:rsidR="00132652" w:rsidRPr="00082FB7">
        <w:t xml:space="preserve"> to comply with the condition</w:t>
      </w:r>
      <w:r w:rsidRPr="00082FB7">
        <w:t xml:space="preserve"> having regard to child’s circumstances (e.g., whether the child has stable accommodation</w:t>
      </w:r>
      <w:r w:rsidR="005A787F">
        <w:t>;</w:t>
      </w:r>
      <w:r w:rsidRPr="00082FB7">
        <w:t xml:space="preserve"> the support of a parent or other person</w:t>
      </w:r>
      <w:r w:rsidR="005A787F">
        <w:t>;</w:t>
      </w:r>
      <w:r w:rsidRPr="00082FB7">
        <w:t xml:space="preserve"> ha</w:t>
      </w:r>
      <w:r w:rsidR="005A787F">
        <w:t>s</w:t>
      </w:r>
      <w:r w:rsidRPr="00082FB7">
        <w:t xml:space="preserve"> access to a mobile phone</w:t>
      </w:r>
      <w:r w:rsidR="005A787F">
        <w:t xml:space="preserve">; and </w:t>
      </w:r>
      <w:r w:rsidRPr="00082FB7">
        <w:t xml:space="preserve">has access to </w:t>
      </w:r>
      <w:r w:rsidR="003D1EDB">
        <w:t xml:space="preserve">an </w:t>
      </w:r>
      <w:r w:rsidRPr="00082FB7">
        <w:t>electricity</w:t>
      </w:r>
      <w:r w:rsidR="003D1EDB">
        <w:t xml:space="preserve"> supply</w:t>
      </w:r>
      <w:r w:rsidRPr="00082FB7">
        <w:t>)</w:t>
      </w:r>
      <w:r w:rsidR="00D84716">
        <w:t>;</w:t>
      </w:r>
    </w:p>
    <w:p w14:paraId="5280B514" w14:textId="35574505" w:rsidR="00132652" w:rsidRPr="00082FB7" w:rsidRDefault="00E57DAE" w:rsidP="00421BD9">
      <w:pPr>
        <w:pStyle w:val="Numberedparagraph"/>
        <w:numPr>
          <w:ilvl w:val="2"/>
          <w:numId w:val="26"/>
        </w:numPr>
      </w:pPr>
      <w:r w:rsidRPr="00082FB7">
        <w:t>a</w:t>
      </w:r>
      <w:r w:rsidR="00132652" w:rsidRPr="00082FB7">
        <w:t xml:space="preserve"> parent or another person has indicated willingness to support the</w:t>
      </w:r>
      <w:r w:rsidRPr="00082FB7">
        <w:t xml:space="preserve"> child’s </w:t>
      </w:r>
      <w:r w:rsidR="00132652" w:rsidRPr="00082FB7">
        <w:t>compliance</w:t>
      </w:r>
      <w:r w:rsidR="00D84716">
        <w:t>; and</w:t>
      </w:r>
    </w:p>
    <w:p w14:paraId="44FF3CF7" w14:textId="2316ACA1" w:rsidR="00E57DAE" w:rsidRPr="00082FB7" w:rsidRDefault="00E57DAE" w:rsidP="00421BD9">
      <w:pPr>
        <w:pStyle w:val="Numberedparagraph"/>
        <w:numPr>
          <w:ilvl w:val="2"/>
          <w:numId w:val="26"/>
        </w:numPr>
      </w:pPr>
      <w:r w:rsidRPr="00082FB7">
        <w:t>a</w:t>
      </w:r>
      <w:r w:rsidR="00132652" w:rsidRPr="00082FB7">
        <w:t>ny other matter the court considers relevant.</w:t>
      </w:r>
    </w:p>
    <w:p w14:paraId="24A8ED99" w14:textId="3E8D5956" w:rsidR="00132652" w:rsidRPr="00082FB7" w:rsidRDefault="002826C9" w:rsidP="00421BD9">
      <w:pPr>
        <w:pStyle w:val="Numberedparagraph"/>
        <w:numPr>
          <w:ilvl w:val="1"/>
          <w:numId w:val="26"/>
        </w:numPr>
      </w:pPr>
      <w:r w:rsidRPr="00082FB7">
        <w:t xml:space="preserve">the court has considered a </w:t>
      </w:r>
      <w:r w:rsidR="00132652" w:rsidRPr="00082FB7">
        <w:t xml:space="preserve">suitability assessment report </w:t>
      </w:r>
      <w:r w:rsidRPr="00082FB7">
        <w:t xml:space="preserve">provided by the chief executive (Queensland Corrective Services) </w:t>
      </w:r>
      <w:r w:rsidR="00132652" w:rsidRPr="00082FB7">
        <w:t xml:space="preserve">containing their opinion about the </w:t>
      </w:r>
      <w:r w:rsidRPr="00082FB7">
        <w:t xml:space="preserve">child’s </w:t>
      </w:r>
      <w:r w:rsidR="00132652" w:rsidRPr="00082FB7">
        <w:t xml:space="preserve">suitability for a </w:t>
      </w:r>
      <w:r w:rsidR="005A787F">
        <w:t>monitoring</w:t>
      </w:r>
      <w:r w:rsidR="00132652" w:rsidRPr="00082FB7">
        <w:t xml:space="preserve"> device.</w:t>
      </w:r>
    </w:p>
    <w:p w14:paraId="3AE97AC7" w14:textId="50D28FEB" w:rsidR="003E68D9" w:rsidRPr="00082FB7" w:rsidRDefault="003E68D9" w:rsidP="00421BD9">
      <w:pPr>
        <w:pStyle w:val="ListParagraph"/>
      </w:pPr>
      <w:r w:rsidRPr="00082FB7">
        <w:t>In 2022</w:t>
      </w:r>
      <w:r w:rsidR="00D84716">
        <w:t>,</w:t>
      </w:r>
      <w:r w:rsidRPr="00082FB7">
        <w:t xml:space="preserve"> </w:t>
      </w:r>
      <w:r w:rsidR="00D84716">
        <w:t xml:space="preserve">the </w:t>
      </w:r>
      <w:r w:rsidR="00D84716" w:rsidRPr="00D84716">
        <w:rPr>
          <w:i/>
          <w:iCs/>
        </w:rPr>
        <w:t>Electronic Monitoring Trial</w:t>
      </w:r>
      <w:r w:rsidR="00D84716">
        <w:t xml:space="preserve"> report (</w:t>
      </w:r>
      <w:r w:rsidR="00D84716" w:rsidRPr="00D84716">
        <w:rPr>
          <w:b/>
          <w:bCs/>
        </w:rPr>
        <w:t>the Trial Report</w:t>
      </w:r>
      <w:r w:rsidR="00D84716">
        <w:t xml:space="preserve">) </w:t>
      </w:r>
      <w:r w:rsidRPr="00082FB7">
        <w:t xml:space="preserve">found the initial trial, due to a small sample size, had failed to confirm the effectiveness of electronic monitoring </w:t>
      </w:r>
      <w:r w:rsidR="00F009FF">
        <w:t>in deterring offending behaviour</w:t>
      </w:r>
      <w:r w:rsidRPr="00082FB7">
        <w:t>.</w:t>
      </w:r>
      <w:r w:rsidR="00132652" w:rsidRPr="00082FB7">
        <w:rPr>
          <w:rStyle w:val="FootnoteReference"/>
          <w:sz w:val="22"/>
        </w:rPr>
        <w:footnoteReference w:id="9"/>
      </w:r>
    </w:p>
    <w:p w14:paraId="20931A23" w14:textId="73156A24" w:rsidR="00132652" w:rsidRPr="00082FB7" w:rsidRDefault="0045165A" w:rsidP="00421BD9">
      <w:pPr>
        <w:pStyle w:val="ListParagraph"/>
      </w:pPr>
      <w:r w:rsidRPr="00082FB7">
        <w:t>In</w:t>
      </w:r>
      <w:r w:rsidR="00132652" w:rsidRPr="00082FB7">
        <w:t xml:space="preserve"> 2023, the </w:t>
      </w:r>
      <w:r w:rsidR="00C8206C">
        <w:t xml:space="preserve">electronic monitoring </w:t>
      </w:r>
      <w:r w:rsidR="00132652" w:rsidRPr="00082FB7">
        <w:t>tr</w:t>
      </w:r>
      <w:r w:rsidRPr="00082FB7">
        <w:t xml:space="preserve">ial </w:t>
      </w:r>
      <w:r w:rsidR="00132652" w:rsidRPr="00082FB7">
        <w:t>was extended</w:t>
      </w:r>
      <w:r w:rsidRPr="00082FB7">
        <w:t xml:space="preserve"> </w:t>
      </w:r>
      <w:r w:rsidR="00132652" w:rsidRPr="00082FB7">
        <w:t>for a further two years to 30 April 2025</w:t>
      </w:r>
      <w:r w:rsidR="002826C9" w:rsidRPr="00082FB7">
        <w:t>.</w:t>
      </w:r>
      <w:r w:rsidR="000F2BF6" w:rsidRPr="000F2BF6">
        <w:rPr>
          <w:vertAlign w:val="superscript"/>
        </w:rPr>
        <w:footnoteReference w:id="10"/>
      </w:r>
      <w:r w:rsidR="002826C9" w:rsidRPr="00082FB7">
        <w:t xml:space="preserve"> Additionally, the trial was expanded</w:t>
      </w:r>
      <w:r w:rsidRPr="00082FB7">
        <w:t xml:space="preserve"> to include 15-year-olds</w:t>
      </w:r>
      <w:r w:rsidR="002826C9" w:rsidRPr="00082FB7">
        <w:t>,</w:t>
      </w:r>
      <w:r w:rsidR="00132652" w:rsidRPr="00082FB7">
        <w:rPr>
          <w:rStyle w:val="FootnoteReference"/>
          <w:sz w:val="22"/>
        </w:rPr>
        <w:footnoteReference w:id="11"/>
      </w:r>
      <w:r w:rsidR="002826C9" w:rsidRPr="00082FB7">
        <w:t xml:space="preserve"> and </w:t>
      </w:r>
      <w:r w:rsidR="00311B3D">
        <w:t xml:space="preserve">to </w:t>
      </w:r>
      <w:r w:rsidR="002826C9" w:rsidRPr="00082FB7">
        <w:t>include three additional sites.</w:t>
      </w:r>
      <w:r w:rsidR="002826C9" w:rsidRPr="00082FB7">
        <w:rPr>
          <w:rStyle w:val="FootnoteReference"/>
          <w:sz w:val="22"/>
        </w:rPr>
        <w:footnoteReference w:id="12"/>
      </w:r>
    </w:p>
    <w:p w14:paraId="3AB4CB9F" w14:textId="2F93322F" w:rsidR="00132652" w:rsidRPr="00082FB7" w:rsidRDefault="00132652" w:rsidP="00421BD9">
      <w:pPr>
        <w:pStyle w:val="ListParagraph"/>
      </w:pPr>
      <w:r w:rsidRPr="00082FB7">
        <w:t xml:space="preserve">Further </w:t>
      </w:r>
      <w:r w:rsidR="002826C9" w:rsidRPr="00082FB7">
        <w:t xml:space="preserve">expansions were completed </w:t>
      </w:r>
      <w:r w:rsidRPr="00082FB7">
        <w:t xml:space="preserve">in </w:t>
      </w:r>
      <w:r w:rsidR="00D44A5B">
        <w:t xml:space="preserve">2023 and </w:t>
      </w:r>
      <w:r w:rsidRPr="00082FB7">
        <w:t>2024 to increase the number of participants in the trial, including:</w:t>
      </w:r>
    </w:p>
    <w:p w14:paraId="0C64B898" w14:textId="4ECDC73F" w:rsidR="00132652" w:rsidRPr="00082FB7" w:rsidRDefault="00D44A5B" w:rsidP="00421BD9">
      <w:pPr>
        <w:pStyle w:val="Numberedparagraph"/>
        <w:numPr>
          <w:ilvl w:val="1"/>
          <w:numId w:val="26"/>
        </w:numPr>
      </w:pPr>
      <w:r>
        <w:lastRenderedPageBreak/>
        <w:t xml:space="preserve">in August 2023, </w:t>
      </w:r>
      <w:r w:rsidR="002826C9" w:rsidRPr="00082FB7">
        <w:t>a</w:t>
      </w:r>
      <w:r w:rsidR="00132652" w:rsidRPr="00082FB7">
        <w:t>ddition of a further five sites;</w:t>
      </w:r>
      <w:r w:rsidR="00572AFD">
        <w:rPr>
          <w:rStyle w:val="FootnoteReference"/>
          <w:sz w:val="22"/>
          <w:szCs w:val="22"/>
        </w:rPr>
        <w:footnoteReference w:id="13"/>
      </w:r>
      <w:r w:rsidR="00132652" w:rsidRPr="00082FB7">
        <w:t xml:space="preserve"> </w:t>
      </w:r>
    </w:p>
    <w:p w14:paraId="50E9B10B" w14:textId="02C65FE0" w:rsidR="00132652" w:rsidRPr="00082FB7" w:rsidRDefault="00D44A5B" w:rsidP="00421BD9">
      <w:pPr>
        <w:pStyle w:val="Numberedparagraph"/>
        <w:numPr>
          <w:ilvl w:val="1"/>
          <w:numId w:val="26"/>
        </w:numPr>
      </w:pPr>
      <w:r>
        <w:t xml:space="preserve">in August 2024, </w:t>
      </w:r>
      <w:r w:rsidR="002826C9" w:rsidRPr="00082FB7">
        <w:t>e</w:t>
      </w:r>
      <w:r w:rsidR="00132652" w:rsidRPr="00082FB7">
        <w:t>xpansion of the circumstances in which electronic monitoring could be ordered to include where a child has committed an offence involving violence or threats of violence;</w:t>
      </w:r>
      <w:r w:rsidR="002C50B4">
        <w:rPr>
          <w:rStyle w:val="FootnoteReference"/>
          <w:sz w:val="22"/>
          <w:szCs w:val="22"/>
        </w:rPr>
        <w:footnoteReference w:id="14"/>
      </w:r>
      <w:r w:rsidR="00132652" w:rsidRPr="00082FB7">
        <w:t xml:space="preserve"> and </w:t>
      </w:r>
    </w:p>
    <w:p w14:paraId="6290AD60" w14:textId="69DAFB2B" w:rsidR="00132652" w:rsidRDefault="00D44A5B" w:rsidP="00421BD9">
      <w:pPr>
        <w:pStyle w:val="Numberedparagraph"/>
        <w:numPr>
          <w:ilvl w:val="1"/>
          <w:numId w:val="26"/>
        </w:numPr>
      </w:pPr>
      <w:r>
        <w:t xml:space="preserve">in August 2024, </w:t>
      </w:r>
      <w:r w:rsidR="002826C9" w:rsidRPr="00082FB7">
        <w:t>e</w:t>
      </w:r>
      <w:r w:rsidR="00132652" w:rsidRPr="00082FB7">
        <w:t xml:space="preserve">xpansion of the criteria to include children </w:t>
      </w:r>
      <w:r w:rsidR="00132652" w:rsidRPr="00A60016">
        <w:rPr>
          <w:i/>
          <w:iCs/>
        </w:rPr>
        <w:t>charged</w:t>
      </w:r>
      <w:r w:rsidR="00132652" w:rsidRPr="00082FB7">
        <w:t xml:space="preserve"> with a prescribed indictable offence in the preceding 12 months.</w:t>
      </w:r>
      <w:r w:rsidR="002C50B4">
        <w:rPr>
          <w:rStyle w:val="FootnoteReference"/>
          <w:sz w:val="22"/>
          <w:szCs w:val="22"/>
        </w:rPr>
        <w:footnoteReference w:id="15"/>
      </w:r>
      <w:r w:rsidR="00132652" w:rsidRPr="00082FB7">
        <w:t xml:space="preserve"> </w:t>
      </w:r>
    </w:p>
    <w:p w14:paraId="4CE42A36" w14:textId="7BA49C4A" w:rsidR="00C927FC" w:rsidRPr="00082FB7" w:rsidRDefault="00C927FC" w:rsidP="00421BD9">
      <w:pPr>
        <w:pStyle w:val="ListParagraph"/>
      </w:pPr>
      <w:r>
        <w:t>In 2024, the Youth Justice Act was also amended to require that a court consider a child’s caring responsibilities or pregnancy status when imposing a bail condition.</w:t>
      </w:r>
      <w:r>
        <w:rPr>
          <w:rStyle w:val="FootnoteReference"/>
        </w:rPr>
        <w:footnoteReference w:id="16"/>
      </w:r>
    </w:p>
    <w:p w14:paraId="7209004E" w14:textId="01713A55" w:rsidR="00C71253" w:rsidRPr="00082FB7" w:rsidRDefault="003E68D9" w:rsidP="00421BD9">
      <w:pPr>
        <w:pStyle w:val="ListParagraph"/>
      </w:pPr>
      <w:r w:rsidRPr="00082FB7">
        <w:t>Th</w:t>
      </w:r>
      <w:r w:rsidR="00E46978">
        <w:t>e</w:t>
      </w:r>
      <w:r w:rsidRPr="00082FB7">
        <w:t xml:space="preserve"> Bill extends the electronic monitoring trial period </w:t>
      </w:r>
      <w:r w:rsidR="00EA5F3B" w:rsidRPr="00082FB7">
        <w:t xml:space="preserve">for an additional year. The </w:t>
      </w:r>
      <w:r w:rsidR="00E46978">
        <w:t xml:space="preserve">policy objective </w:t>
      </w:r>
      <w:r w:rsidR="00EA5F3B" w:rsidRPr="00082FB7">
        <w:t xml:space="preserve">is </w:t>
      </w:r>
      <w:r w:rsidRPr="00082FB7">
        <w:t xml:space="preserve">to allow time for a </w:t>
      </w:r>
      <w:r w:rsidR="00E46978">
        <w:t>further</w:t>
      </w:r>
      <w:r w:rsidRPr="00082FB7">
        <w:t xml:space="preserve"> review to be completed</w:t>
      </w:r>
      <w:r w:rsidR="000C23F8">
        <w:t xml:space="preserve"> (including based on the data obtained following the 2024 expansions)</w:t>
      </w:r>
      <w:r w:rsidRPr="00082FB7">
        <w:t xml:space="preserve"> to inform government decision</w:t>
      </w:r>
      <w:r w:rsidR="00FE370F">
        <w:t>-making</w:t>
      </w:r>
      <w:r w:rsidRPr="00082FB7">
        <w:t xml:space="preserve"> about </w:t>
      </w:r>
      <w:r w:rsidR="00FE370F">
        <w:t xml:space="preserve">the longer-term use of </w:t>
      </w:r>
      <w:r w:rsidRPr="00082FB7">
        <w:t>electronic monitoring for child offenders.</w:t>
      </w:r>
      <w:r w:rsidR="002E302C">
        <w:rPr>
          <w:rStyle w:val="FootnoteReference"/>
        </w:rPr>
        <w:footnoteReference w:id="17"/>
      </w:r>
      <w:r w:rsidR="000C23F8">
        <w:t xml:space="preserve"> The Explanatory Notes indicate the</w:t>
      </w:r>
      <w:r w:rsidR="00013C9E">
        <w:t xml:space="preserve"> Government is of the view there is</w:t>
      </w:r>
      <w:r w:rsidR="000C23F8">
        <w:t xml:space="preserve"> not enough time between the </w:t>
      </w:r>
      <w:r w:rsidR="00D44A5B">
        <w:t xml:space="preserve">August </w:t>
      </w:r>
      <w:r w:rsidR="000C23F8">
        <w:t>2024 expansion</w:t>
      </w:r>
      <w:r w:rsidR="00D44A5B">
        <w:t>s</w:t>
      </w:r>
      <w:r w:rsidR="000C23F8">
        <w:t xml:space="preserve"> and the current end date for the trial (30 April 2025) to inform </w:t>
      </w:r>
      <w:r w:rsidR="007B7A01">
        <w:t>this</w:t>
      </w:r>
      <w:r w:rsidR="000C23F8">
        <w:t xml:space="preserve"> further review. </w:t>
      </w:r>
    </w:p>
    <w:p w14:paraId="5AE4B118" w14:textId="77777777" w:rsidR="00D96D98" w:rsidRPr="0020680F" w:rsidRDefault="00D96D98" w:rsidP="00D33C7F">
      <w:pPr>
        <w:pStyle w:val="Heading1"/>
        <w:rPr>
          <w:szCs w:val="24"/>
        </w:rPr>
      </w:pPr>
      <w:bookmarkStart w:id="39" w:name="_Toc191910507"/>
      <w:r w:rsidRPr="0020680F">
        <w:t>Human rights impacts</w:t>
      </w:r>
      <w:bookmarkEnd w:id="39"/>
    </w:p>
    <w:p w14:paraId="126AD4C4" w14:textId="09D6CDE5" w:rsidR="00D96D98" w:rsidRPr="00082FB7" w:rsidRDefault="00D96D98" w:rsidP="00421BD9">
      <w:pPr>
        <w:pStyle w:val="ListParagraph"/>
      </w:pPr>
      <w:r w:rsidRPr="00082FB7">
        <w:t xml:space="preserve">As noted in the Statement of Compatibility, this Bill will impact on </w:t>
      </w:r>
      <w:r w:rsidR="00E26726">
        <w:t>a number of</w:t>
      </w:r>
      <w:r w:rsidRPr="00082FB7">
        <w:t xml:space="preserve"> rights protected under the </w:t>
      </w:r>
      <w:r w:rsidR="002C50B4">
        <w:t>Human Rights Act</w:t>
      </w:r>
      <w:r w:rsidRPr="00082FB7">
        <w:t xml:space="preserve"> including:</w:t>
      </w:r>
    </w:p>
    <w:p w14:paraId="27711E06" w14:textId="77777777" w:rsidR="00D96D98" w:rsidRPr="00082FB7" w:rsidRDefault="00D96D98" w:rsidP="00421BD9">
      <w:pPr>
        <w:pStyle w:val="Numberedparagraph"/>
        <w:numPr>
          <w:ilvl w:val="1"/>
          <w:numId w:val="26"/>
        </w:numPr>
      </w:pPr>
      <w:r w:rsidRPr="00082FB7">
        <w:t>Right to liberty and security of the person [section29(1)]</w:t>
      </w:r>
    </w:p>
    <w:p w14:paraId="39999636" w14:textId="77777777" w:rsidR="00D96D98" w:rsidRPr="00082FB7" w:rsidRDefault="00D96D98" w:rsidP="00421BD9">
      <w:pPr>
        <w:pStyle w:val="Numberedparagraph"/>
        <w:numPr>
          <w:ilvl w:val="1"/>
          <w:numId w:val="26"/>
        </w:numPr>
      </w:pPr>
      <w:r w:rsidRPr="00082FB7">
        <w:t>Right to protection of families [section 26(1)]</w:t>
      </w:r>
    </w:p>
    <w:p w14:paraId="54245AC6" w14:textId="77777777" w:rsidR="00D96D98" w:rsidRPr="00082FB7" w:rsidRDefault="00D96D98" w:rsidP="00421BD9">
      <w:pPr>
        <w:pStyle w:val="Numberedparagraph"/>
        <w:numPr>
          <w:ilvl w:val="1"/>
          <w:numId w:val="26"/>
        </w:numPr>
      </w:pPr>
      <w:r w:rsidRPr="00082FB7">
        <w:t>Right to treatment in best interests of a child [section 26(2)]</w:t>
      </w:r>
    </w:p>
    <w:p w14:paraId="11BB50DF" w14:textId="77777777" w:rsidR="00D96D98" w:rsidRPr="00082FB7" w:rsidRDefault="00D96D98" w:rsidP="00421BD9">
      <w:pPr>
        <w:pStyle w:val="Numberedparagraph"/>
        <w:numPr>
          <w:ilvl w:val="1"/>
          <w:numId w:val="26"/>
        </w:numPr>
      </w:pPr>
      <w:r w:rsidRPr="00082FB7">
        <w:t>Right to privacy [section 25(a)]</w:t>
      </w:r>
    </w:p>
    <w:p w14:paraId="5A1A46EA" w14:textId="77777777" w:rsidR="00D96D98" w:rsidRPr="00082FB7" w:rsidRDefault="00D96D98" w:rsidP="00421BD9">
      <w:pPr>
        <w:pStyle w:val="Numberedparagraph"/>
        <w:numPr>
          <w:ilvl w:val="1"/>
          <w:numId w:val="26"/>
        </w:numPr>
      </w:pPr>
      <w:r w:rsidRPr="00082FB7">
        <w:t>Right of Indigenous peoples to maintain kinship ties [section 28(2)(c)]</w:t>
      </w:r>
    </w:p>
    <w:p w14:paraId="3D1F58EC" w14:textId="77777777" w:rsidR="00D96D98" w:rsidRPr="00082FB7" w:rsidRDefault="00D96D98" w:rsidP="00421BD9">
      <w:pPr>
        <w:pStyle w:val="Numberedparagraph"/>
        <w:numPr>
          <w:ilvl w:val="1"/>
          <w:numId w:val="26"/>
        </w:numPr>
      </w:pPr>
      <w:r w:rsidRPr="00082FB7">
        <w:t>Right to freedom of movement (section 19)</w:t>
      </w:r>
    </w:p>
    <w:p w14:paraId="76A32E5F" w14:textId="77777777" w:rsidR="00D96D98" w:rsidRPr="00082FB7" w:rsidRDefault="00D96D98" w:rsidP="00421BD9">
      <w:pPr>
        <w:pStyle w:val="Numberedparagraph"/>
        <w:numPr>
          <w:ilvl w:val="1"/>
          <w:numId w:val="26"/>
        </w:numPr>
      </w:pPr>
      <w:r w:rsidRPr="00082FB7">
        <w:t>Right to freedom of association (section 22)</w:t>
      </w:r>
    </w:p>
    <w:p w14:paraId="09F1BE0C" w14:textId="5E8E9709" w:rsidR="00D96D98" w:rsidRPr="00082FB7" w:rsidRDefault="00D96D98" w:rsidP="00421BD9">
      <w:pPr>
        <w:pStyle w:val="ListParagraph"/>
      </w:pPr>
      <w:r w:rsidRPr="00082FB7">
        <w:lastRenderedPageBreak/>
        <w:t>The expansion of the trial may also limit the right to education in section 36(1) of the Human Rights Act</w:t>
      </w:r>
      <w:r w:rsidR="00E26726">
        <w:t xml:space="preserve"> noting</w:t>
      </w:r>
      <w:r w:rsidR="004776CC">
        <w:t xml:space="preserve"> there is</w:t>
      </w:r>
      <w:r w:rsidR="00E26726">
        <w:t xml:space="preserve"> </w:t>
      </w:r>
      <w:r w:rsidR="004776CC" w:rsidRPr="004776CC">
        <w:t>‘at least one example of child subject to an electronic monitoring condition of bail who refused an education enrolment due to concerns about bullying and stigmatisation’</w:t>
      </w:r>
      <w:r w:rsidR="00E26726">
        <w:t>.</w:t>
      </w:r>
      <w:r w:rsidR="00E26726">
        <w:rPr>
          <w:rStyle w:val="FootnoteReference"/>
        </w:rPr>
        <w:footnoteReference w:id="18"/>
      </w:r>
    </w:p>
    <w:p w14:paraId="500E70F8" w14:textId="40229FCA" w:rsidR="008C627A" w:rsidRPr="00117C9B" w:rsidRDefault="00771FA5" w:rsidP="00082FB7">
      <w:pPr>
        <w:pStyle w:val="Heading1darkblue"/>
        <w:rPr>
          <w:sz w:val="44"/>
          <w:szCs w:val="44"/>
        </w:rPr>
      </w:pPr>
      <w:bookmarkStart w:id="40" w:name="_Toc191910508"/>
      <w:r w:rsidRPr="00117C9B">
        <w:rPr>
          <w:sz w:val="44"/>
          <w:szCs w:val="44"/>
        </w:rPr>
        <w:t>I</w:t>
      </w:r>
      <w:r w:rsidR="008C627A" w:rsidRPr="00117C9B">
        <w:rPr>
          <w:sz w:val="44"/>
          <w:szCs w:val="44"/>
        </w:rPr>
        <w:t xml:space="preserve">nsufficient evidence of the effectiveness of </w:t>
      </w:r>
      <w:r w:rsidRPr="00117C9B">
        <w:rPr>
          <w:sz w:val="44"/>
          <w:szCs w:val="44"/>
        </w:rPr>
        <w:t>electronic monitoring</w:t>
      </w:r>
      <w:bookmarkEnd w:id="40"/>
      <w:r w:rsidRPr="00117C9B">
        <w:rPr>
          <w:sz w:val="44"/>
          <w:szCs w:val="44"/>
        </w:rPr>
        <w:t xml:space="preserve"> </w:t>
      </w:r>
    </w:p>
    <w:p w14:paraId="2BAA3861" w14:textId="77777777" w:rsidR="00882D58" w:rsidRDefault="00882D58" w:rsidP="00082FB7">
      <w:pPr>
        <w:pStyle w:val="Heading2darkblue"/>
      </w:pPr>
      <w:bookmarkStart w:id="41" w:name="_Toc191910509"/>
      <w:r w:rsidRPr="00C71253">
        <w:t>Electronic Monitoring Trial evaluation</w:t>
      </w:r>
      <w:bookmarkEnd w:id="41"/>
      <w:r w:rsidRPr="00C71253">
        <w:t xml:space="preserve"> </w:t>
      </w:r>
    </w:p>
    <w:p w14:paraId="3C41BE13" w14:textId="6250E718" w:rsidR="00882D58" w:rsidRDefault="00882D58" w:rsidP="00421BD9">
      <w:pPr>
        <w:pStyle w:val="ListParagraph"/>
      </w:pPr>
      <w:r>
        <w:t xml:space="preserve">In 2022, the Department of Youth Justice </w:t>
      </w:r>
      <w:r w:rsidR="000C28CD">
        <w:t>reviewed the implementation and effectiveness of the electronic monitoring trial</w:t>
      </w:r>
      <w:r>
        <w:t>.</w:t>
      </w:r>
      <w:r w:rsidR="00F6211F">
        <w:rPr>
          <w:rStyle w:val="FootnoteReference"/>
        </w:rPr>
        <w:footnoteReference w:id="19"/>
      </w:r>
    </w:p>
    <w:p w14:paraId="4125BAC4" w14:textId="4582FD68" w:rsidR="00882D58" w:rsidRDefault="00882D58" w:rsidP="00421BD9">
      <w:pPr>
        <w:pStyle w:val="ListParagraph"/>
      </w:pPr>
      <w:r>
        <w:t xml:space="preserve">At the time of the review only 8 children had been subject to electronic monitoring while on bail. Due to the small sample size, the Trial </w:t>
      </w:r>
      <w:r w:rsidR="00A9286E">
        <w:t>R</w:t>
      </w:r>
      <w:r>
        <w:t>eport was unable to</w:t>
      </w:r>
      <w:r w:rsidR="003A05AB">
        <w:t xml:space="preserve"> make </w:t>
      </w:r>
      <w:r>
        <w:t xml:space="preserve">conclusions </w:t>
      </w:r>
      <w:r w:rsidR="000C28CD">
        <w:t xml:space="preserve">about </w:t>
      </w:r>
      <w:r>
        <w:t xml:space="preserve">the efficacy of electronic monitoring in achieving its stated </w:t>
      </w:r>
      <w:r w:rsidR="003A05AB">
        <w:t>purpose</w:t>
      </w:r>
      <w:r>
        <w:t xml:space="preserve"> to deter </w:t>
      </w:r>
      <w:r w:rsidR="00094994">
        <w:t>further</w:t>
      </w:r>
      <w:r>
        <w:t xml:space="preserve"> offending.</w:t>
      </w:r>
      <w:r w:rsidR="000C28CD">
        <w:rPr>
          <w:rStyle w:val="FootnoteReference"/>
        </w:rPr>
        <w:footnoteReference w:id="20"/>
      </w:r>
      <w:r>
        <w:t xml:space="preserve"> </w:t>
      </w:r>
    </w:p>
    <w:p w14:paraId="5F7ABF34" w14:textId="2D80F0E5" w:rsidR="00882D58" w:rsidRDefault="00A9286E" w:rsidP="00421BD9">
      <w:pPr>
        <w:pStyle w:val="ListParagraph"/>
      </w:pPr>
      <w:r>
        <w:t>However, t</w:t>
      </w:r>
      <w:r w:rsidR="00882D58">
        <w:t xml:space="preserve">he Trial Report </w:t>
      </w:r>
      <w:r w:rsidR="001C4115">
        <w:t>raise</w:t>
      </w:r>
      <w:r>
        <w:t>d</w:t>
      </w:r>
      <w:r w:rsidR="001C4115">
        <w:t xml:space="preserve"> the following issues</w:t>
      </w:r>
      <w:r w:rsidR="00882D58">
        <w:t xml:space="preserve">: </w:t>
      </w:r>
    </w:p>
    <w:p w14:paraId="03060B1B" w14:textId="6C96F7AB" w:rsidR="00882D58" w:rsidRDefault="00C873C7" w:rsidP="00421BD9">
      <w:pPr>
        <w:pStyle w:val="Numberedparagraph"/>
        <w:numPr>
          <w:ilvl w:val="1"/>
          <w:numId w:val="26"/>
        </w:numPr>
      </w:pPr>
      <w:r>
        <w:t>Parents of young people involved in the trial</w:t>
      </w:r>
      <w:r w:rsidR="000C28CD">
        <w:t xml:space="preserve"> reported</w:t>
      </w:r>
      <w:r w:rsidR="00882D58">
        <w:t xml:space="preserve"> the imposition of electronic monitoring placed strain on familial relationships. </w:t>
      </w:r>
    </w:p>
    <w:p w14:paraId="19E4BCCA" w14:textId="1A98CA21" w:rsidR="00882D58" w:rsidRPr="00882D58" w:rsidRDefault="00C873C7" w:rsidP="00421BD9">
      <w:pPr>
        <w:pStyle w:val="Numberedparagraph"/>
        <w:numPr>
          <w:ilvl w:val="1"/>
          <w:numId w:val="26"/>
        </w:numPr>
      </w:pPr>
      <w:r>
        <w:t>Stakeholders who took part in the review</w:t>
      </w:r>
      <w:r w:rsidR="000C28CD">
        <w:t xml:space="preserve"> expressed concerns that</w:t>
      </w:r>
      <w:r w:rsidR="00882D58" w:rsidRPr="00882D58">
        <w:t xml:space="preserve"> electronic monitoring exposes</w:t>
      </w:r>
      <w:r w:rsidR="0010619E">
        <w:t xml:space="preserve"> the child</w:t>
      </w:r>
      <w:r w:rsidR="00882D58" w:rsidRPr="00882D58">
        <w:t xml:space="preserve"> to greater penalties than others not subject to monitoring.</w:t>
      </w:r>
    </w:p>
    <w:p w14:paraId="52E0AA61" w14:textId="522816DA" w:rsidR="00882D58" w:rsidRPr="00882D58" w:rsidRDefault="00712AF1" w:rsidP="00421BD9">
      <w:pPr>
        <w:pStyle w:val="Numberedparagraph"/>
        <w:numPr>
          <w:ilvl w:val="1"/>
          <w:numId w:val="26"/>
        </w:numPr>
      </w:pPr>
      <w:r>
        <w:t>Children</w:t>
      </w:r>
      <w:r w:rsidR="00C873C7">
        <w:t xml:space="preserve"> involved in the trial and observations made by stakeholders</w:t>
      </w:r>
      <w:r w:rsidR="00882D58" w:rsidRPr="00882D58">
        <w:t xml:space="preserve"> </w:t>
      </w:r>
      <w:r w:rsidR="00A9286E">
        <w:t xml:space="preserve">involved in the review </w:t>
      </w:r>
      <w:r w:rsidR="00C873C7">
        <w:t>indicated</w:t>
      </w:r>
      <w:r w:rsidR="00882D58" w:rsidRPr="00882D58">
        <w:t xml:space="preserve"> </w:t>
      </w:r>
      <w:r w:rsidR="00C873C7">
        <w:t>s</w:t>
      </w:r>
      <w:r w:rsidR="00882D58" w:rsidRPr="00882D58">
        <w:t xml:space="preserve">ome children </w:t>
      </w:r>
      <w:r w:rsidR="0036049A">
        <w:t>felt</w:t>
      </w:r>
      <w:r w:rsidR="00882D58" w:rsidRPr="00882D58">
        <w:t xml:space="preserve"> embarrassed and ashamed</w:t>
      </w:r>
      <w:r w:rsidR="00C873C7">
        <w:t xml:space="preserve"> when wearing the device</w:t>
      </w:r>
      <w:r w:rsidR="00882D58" w:rsidRPr="00882D58">
        <w:t xml:space="preserve">, whereas </w:t>
      </w:r>
      <w:r w:rsidR="0036049A">
        <w:t xml:space="preserve">some </w:t>
      </w:r>
      <w:r>
        <w:t>children</w:t>
      </w:r>
      <w:r w:rsidR="00882D58" w:rsidRPr="00882D58">
        <w:t xml:space="preserve"> considered the device to be a </w:t>
      </w:r>
      <w:r w:rsidR="00A9286E">
        <w:t>‘</w:t>
      </w:r>
      <w:r w:rsidR="00882D58" w:rsidRPr="00882D58">
        <w:t>badge of honour</w:t>
      </w:r>
      <w:r w:rsidR="00A9286E">
        <w:t>’</w:t>
      </w:r>
      <w:r w:rsidR="00882D58" w:rsidRPr="00882D58">
        <w:t xml:space="preserve">. </w:t>
      </w:r>
    </w:p>
    <w:p w14:paraId="0DEBD72B" w14:textId="031622E5" w:rsidR="00882D58" w:rsidRDefault="00EB537F" w:rsidP="00421BD9">
      <w:pPr>
        <w:pStyle w:val="Numberedparagraph"/>
        <w:numPr>
          <w:ilvl w:val="1"/>
          <w:numId w:val="26"/>
        </w:numPr>
      </w:pPr>
      <w:r>
        <w:t>Stakeholders in</w:t>
      </w:r>
      <w:r w:rsidR="00712AF1">
        <w:t>volved in</w:t>
      </w:r>
      <w:r>
        <w:t xml:space="preserve"> the review indicated there were some</w:t>
      </w:r>
      <w:r w:rsidR="00882D58" w:rsidRPr="00882D58">
        <w:t xml:space="preserve"> issues relating to the monitoring equipment including alerts associated with poor fit, technical alerts due to drift, and instances where the device had to be replaced.</w:t>
      </w:r>
      <w:r w:rsidR="007F1586" w:rsidRPr="00A9286E">
        <w:rPr>
          <w:rStyle w:val="FootnoteReference"/>
        </w:rPr>
        <w:footnoteReference w:id="21"/>
      </w:r>
    </w:p>
    <w:p w14:paraId="722DD7C3" w14:textId="0648A79D" w:rsidR="000C28CD" w:rsidRPr="00A9286E" w:rsidRDefault="00D24ABB" w:rsidP="00421BD9">
      <w:pPr>
        <w:pStyle w:val="ListParagraph"/>
      </w:pPr>
      <w:r>
        <w:t xml:space="preserve">The Trial Report also noted </w:t>
      </w:r>
      <w:r w:rsidR="000C28CD" w:rsidRPr="00A9286E">
        <w:t>two circumstances in which bail was granted in which it would otherwise not have been, highlighting the possibility that electronic monitoring could be used as an alternative to remand.</w:t>
      </w:r>
      <w:r w:rsidR="00C17B90" w:rsidRPr="00A9286E">
        <w:rPr>
          <w:rStyle w:val="FootnoteReference"/>
        </w:rPr>
        <w:footnoteReference w:id="22"/>
      </w:r>
    </w:p>
    <w:p w14:paraId="171FC4AB" w14:textId="6020DC57" w:rsidR="00E66C49" w:rsidRPr="0020680F" w:rsidRDefault="00E66C49" w:rsidP="00082FB7">
      <w:pPr>
        <w:pStyle w:val="Heading2darkblue"/>
      </w:pPr>
      <w:bookmarkStart w:id="42" w:name="_Toc191910510"/>
      <w:r>
        <w:lastRenderedPageBreak/>
        <w:t>Domestic and international evidence</w:t>
      </w:r>
      <w:bookmarkEnd w:id="42"/>
      <w:r>
        <w:t xml:space="preserve"> </w:t>
      </w:r>
    </w:p>
    <w:p w14:paraId="6156F69C" w14:textId="0ACB07E2" w:rsidR="00235A90" w:rsidRPr="00D57067" w:rsidRDefault="00A90979" w:rsidP="00421BD9">
      <w:pPr>
        <w:pStyle w:val="ListParagraph"/>
      </w:pPr>
      <w:r>
        <w:t>The Commission has been unable to identify any</w:t>
      </w:r>
      <w:r w:rsidR="00235A90" w:rsidRPr="00D57067">
        <w:t xml:space="preserve"> evidence that electronic monitoring as a condition of bail for children is effective in </w:t>
      </w:r>
      <w:r w:rsidR="00AC42F0">
        <w:t>deterring</w:t>
      </w:r>
      <w:r w:rsidR="00CD38B0">
        <w:t xml:space="preserve"> or reducing</w:t>
      </w:r>
      <w:r w:rsidR="00235A90" w:rsidRPr="00D57067">
        <w:t xml:space="preserve"> further offending and improving community safety</w:t>
      </w:r>
      <w:r w:rsidR="00AC42F0">
        <w:t xml:space="preserve">. </w:t>
      </w:r>
    </w:p>
    <w:p w14:paraId="28A8C4F2" w14:textId="3A93943F" w:rsidR="00E07262" w:rsidRDefault="009A33FE" w:rsidP="00421BD9">
      <w:pPr>
        <w:pStyle w:val="ListParagraph"/>
      </w:pPr>
      <w:bookmarkStart w:id="43" w:name="_Hlk191638543"/>
      <w:r>
        <w:t>However, i</w:t>
      </w:r>
      <w:r w:rsidR="008B2DA6">
        <w:t>n May 2020, a</w:t>
      </w:r>
      <w:r w:rsidR="008C627A" w:rsidRPr="00D57067">
        <w:t xml:space="preserve"> meta-analysis of 18 studies from aroun</w:t>
      </w:r>
      <w:r w:rsidR="008B2DA6">
        <w:t>d the world</w:t>
      </w:r>
      <w:r w:rsidR="00DA221F" w:rsidRPr="00D57067">
        <w:t>,</w:t>
      </w:r>
      <w:r w:rsidR="008C627A" w:rsidRPr="00D57067">
        <w:t xml:space="preserve"> found GPS trackers do not have a statistically significant effect on crime, except when used for sex offenders placed on electronic monitoring post-trial.</w:t>
      </w:r>
      <w:r w:rsidR="00F145C3" w:rsidRPr="00D57067">
        <w:rPr>
          <w:rStyle w:val="FootnoteReference"/>
          <w:sz w:val="22"/>
        </w:rPr>
        <w:footnoteReference w:id="23"/>
      </w:r>
      <w:r w:rsidR="008C627A" w:rsidRPr="00D57067">
        <w:t xml:space="preserve"> </w:t>
      </w:r>
    </w:p>
    <w:p w14:paraId="4FE05FC3" w14:textId="5E1CC39C" w:rsidR="00D9778D" w:rsidRPr="00D57067" w:rsidRDefault="00D9778D" w:rsidP="00421BD9">
      <w:pPr>
        <w:pStyle w:val="ListParagraph"/>
      </w:pPr>
      <w:r>
        <w:t>The</w:t>
      </w:r>
      <w:r w:rsidR="00AC42F0">
        <w:t xml:space="preserve"> continued</w:t>
      </w:r>
      <w:r>
        <w:t xml:space="preserve"> lack of evidence indicates th</w:t>
      </w:r>
      <w:r w:rsidR="00B45A69">
        <w:t>at</w:t>
      </w:r>
      <w:r>
        <w:t xml:space="preserve"> continuation of the trial is unlikely to achieve the </w:t>
      </w:r>
      <w:r w:rsidR="00AC42F0">
        <w:t>purpose</w:t>
      </w:r>
      <w:r>
        <w:t xml:space="preserve"> of </w:t>
      </w:r>
      <w:r w:rsidR="00AC42F0">
        <w:t xml:space="preserve">deterring </w:t>
      </w:r>
      <w:r>
        <w:t xml:space="preserve">further offending and/or identifying mechanisms capable of </w:t>
      </w:r>
      <w:r w:rsidR="00142BE4">
        <w:t>deterring</w:t>
      </w:r>
      <w:r>
        <w:t xml:space="preserve"> offending and therefore places unjustifiable limits on children’s and families’ rights.  </w:t>
      </w:r>
    </w:p>
    <w:p w14:paraId="62F883F9" w14:textId="7F494A06" w:rsidR="00882D58" w:rsidRPr="00A36E12" w:rsidRDefault="00A36E12" w:rsidP="00A36E12">
      <w:pPr>
        <w:pStyle w:val="Heading1darkblue"/>
        <w:rPr>
          <w:sz w:val="44"/>
          <w:szCs w:val="44"/>
        </w:rPr>
      </w:pPr>
      <w:bookmarkStart w:id="44" w:name="_Toc191910511"/>
      <w:bookmarkEnd w:id="43"/>
      <w:r>
        <w:rPr>
          <w:sz w:val="44"/>
          <w:szCs w:val="44"/>
        </w:rPr>
        <w:t>E</w:t>
      </w:r>
      <w:r w:rsidR="00882D58" w:rsidRPr="00A36E12">
        <w:rPr>
          <w:sz w:val="44"/>
          <w:szCs w:val="44"/>
        </w:rPr>
        <w:t xml:space="preserve">lectronic monitoring </w:t>
      </w:r>
      <w:r w:rsidR="00292E00">
        <w:rPr>
          <w:sz w:val="44"/>
          <w:szCs w:val="44"/>
        </w:rPr>
        <w:t xml:space="preserve">has a net widening effect </w:t>
      </w:r>
      <w:r w:rsidR="005D4B1B">
        <w:rPr>
          <w:sz w:val="44"/>
          <w:szCs w:val="44"/>
        </w:rPr>
        <w:t>as</w:t>
      </w:r>
      <w:r w:rsidR="00882D58" w:rsidRPr="00A36E12">
        <w:rPr>
          <w:sz w:val="44"/>
          <w:szCs w:val="44"/>
        </w:rPr>
        <w:t xml:space="preserve"> children</w:t>
      </w:r>
      <w:r w:rsidR="005D4B1B">
        <w:rPr>
          <w:sz w:val="44"/>
          <w:szCs w:val="44"/>
        </w:rPr>
        <w:t xml:space="preserve"> are exposed</w:t>
      </w:r>
      <w:r w:rsidR="00882D58" w:rsidRPr="00A36E12">
        <w:rPr>
          <w:sz w:val="44"/>
          <w:szCs w:val="44"/>
        </w:rPr>
        <w:t xml:space="preserve"> to </w:t>
      </w:r>
      <w:r w:rsidR="00292E00">
        <w:rPr>
          <w:sz w:val="44"/>
          <w:szCs w:val="44"/>
        </w:rPr>
        <w:t>additional</w:t>
      </w:r>
      <w:r w:rsidR="00882D58" w:rsidRPr="00A36E12">
        <w:rPr>
          <w:sz w:val="44"/>
          <w:szCs w:val="44"/>
        </w:rPr>
        <w:t xml:space="preserve"> penalties</w:t>
      </w:r>
      <w:bookmarkEnd w:id="44"/>
      <w:r w:rsidR="00882D58" w:rsidRPr="00A36E12">
        <w:rPr>
          <w:sz w:val="44"/>
          <w:szCs w:val="44"/>
        </w:rPr>
        <w:t xml:space="preserve"> </w:t>
      </w:r>
    </w:p>
    <w:p w14:paraId="58B88A8F" w14:textId="17C90372" w:rsidR="00882A97" w:rsidRDefault="00292E00" w:rsidP="00421BD9">
      <w:pPr>
        <w:pStyle w:val="ListParagraph"/>
      </w:pPr>
      <w:r>
        <w:t>R</w:t>
      </w:r>
      <w:r w:rsidR="00CA01D8">
        <w:t xml:space="preserve">esearch indicates </w:t>
      </w:r>
      <w:r w:rsidR="00882A97" w:rsidRPr="00D57067">
        <w:t>subjecting children to monitoring and surveillance ‘might actually entrap them within the system we are wanting them to exit</w:t>
      </w:r>
      <w:r w:rsidR="004B4761">
        <w:t>’</w:t>
      </w:r>
      <w:r w:rsidR="00882A97" w:rsidRPr="00D57067">
        <w:t>.</w:t>
      </w:r>
      <w:r w:rsidR="00882A97" w:rsidRPr="00D57067">
        <w:rPr>
          <w:rStyle w:val="FootnoteReference"/>
          <w:sz w:val="22"/>
        </w:rPr>
        <w:footnoteReference w:id="24"/>
      </w:r>
    </w:p>
    <w:p w14:paraId="7E0DAD5E" w14:textId="0E60CBFF" w:rsidR="005D4B1B" w:rsidRDefault="00FF09C6" w:rsidP="00421BD9">
      <w:pPr>
        <w:pStyle w:val="ListParagraph"/>
      </w:pPr>
      <w:r>
        <w:t>T</w:t>
      </w:r>
      <w:r w:rsidR="00882A97" w:rsidRPr="00D57067">
        <w:t xml:space="preserve">he Trial Report </w:t>
      </w:r>
      <w:r>
        <w:t xml:space="preserve">similarly </w:t>
      </w:r>
      <w:r w:rsidR="00882A97" w:rsidRPr="00D57067">
        <w:t>acknowledge</w:t>
      </w:r>
      <w:r w:rsidR="00DD54CE">
        <w:t>s</w:t>
      </w:r>
      <w:r w:rsidR="00882A97" w:rsidRPr="00D57067">
        <w:t xml:space="preserve"> that children subject to</w:t>
      </w:r>
      <w:r w:rsidR="00882D58" w:rsidRPr="00D57067">
        <w:t xml:space="preserve"> electronic monitoring </w:t>
      </w:r>
      <w:r w:rsidR="00882A97" w:rsidRPr="00D57067">
        <w:t xml:space="preserve">are exposed to </w:t>
      </w:r>
      <w:r w:rsidR="005D4B1B">
        <w:t>‘greater criminal justice control for a longer period of time</w:t>
      </w:r>
      <w:r>
        <w:t xml:space="preserve">’ </w:t>
      </w:r>
      <w:r w:rsidR="005D4B1B">
        <w:t>an</w:t>
      </w:r>
      <w:r>
        <w:t xml:space="preserve">d therefore potentially </w:t>
      </w:r>
      <w:r w:rsidR="00DD54CE">
        <w:t>to</w:t>
      </w:r>
      <w:r w:rsidR="005D4B1B">
        <w:t xml:space="preserve"> additional charges for breaching the terms of their electronic monitoring order, which may result in a</w:t>
      </w:r>
      <w:r>
        <w:t>n additional</w:t>
      </w:r>
      <w:r w:rsidR="005D4B1B">
        <w:t xml:space="preserve"> sentence of imprisonment.</w:t>
      </w:r>
      <w:r w:rsidR="00882A97" w:rsidRPr="00D57067">
        <w:rPr>
          <w:rStyle w:val="FootnoteReference"/>
          <w:sz w:val="22"/>
        </w:rPr>
        <w:footnoteReference w:id="25"/>
      </w:r>
    </w:p>
    <w:p w14:paraId="6795DF87" w14:textId="12E836AE" w:rsidR="003F6C86" w:rsidRDefault="00431BD1" w:rsidP="00421BD9">
      <w:pPr>
        <w:pStyle w:val="ListParagraph"/>
      </w:pPr>
      <w:r>
        <w:t>Stakeholders who participated in the Trial Report review</w:t>
      </w:r>
      <w:r w:rsidR="006272C9" w:rsidRPr="00D57067">
        <w:t xml:space="preserve"> </w:t>
      </w:r>
      <w:r w:rsidR="00882A97" w:rsidRPr="00D57067">
        <w:t>highlighted the potential for greater penal</w:t>
      </w:r>
      <w:r w:rsidR="005D4B1B">
        <w:t>ties</w:t>
      </w:r>
      <w:r w:rsidR="00882A97" w:rsidRPr="00D57067">
        <w:t xml:space="preserve"> </w:t>
      </w:r>
      <w:r w:rsidR="005D4B1B">
        <w:t>for</w:t>
      </w:r>
      <w:r w:rsidR="00882A97" w:rsidRPr="00D57067">
        <w:t xml:space="preserve"> young people </w:t>
      </w:r>
      <w:r w:rsidR="005D4B1B">
        <w:t xml:space="preserve">who are electronically monitored </w:t>
      </w:r>
      <w:r w:rsidR="00882A97" w:rsidRPr="00D57067">
        <w:t xml:space="preserve">than </w:t>
      </w:r>
      <w:r w:rsidR="005D4B1B">
        <w:t>others on bail. For example,</w:t>
      </w:r>
      <w:r w:rsidR="005D4B1B" w:rsidRPr="005D4B1B">
        <w:rPr>
          <w:i/>
          <w:iCs/>
        </w:rPr>
        <w:t xml:space="preserve"> </w:t>
      </w:r>
      <w:r w:rsidR="005D4B1B">
        <w:rPr>
          <w:i/>
          <w:iCs/>
        </w:rPr>
        <w:t>‘</w:t>
      </w:r>
      <w:r w:rsidR="006272C9" w:rsidRPr="005D4B1B">
        <w:rPr>
          <w:i/>
          <w:iCs/>
        </w:rPr>
        <w:t>any breaches of the electronic monitoring condition (location alerts, cutting strap) will impact on future court decisions, and limit chances of bail being granted</w:t>
      </w:r>
      <w:r w:rsidR="006272C9" w:rsidRPr="00D57067">
        <w:t>.</w:t>
      </w:r>
      <w:r w:rsidR="00534D91">
        <w:t>’</w:t>
      </w:r>
      <w:r w:rsidR="006272C9" w:rsidRPr="00D57067">
        <w:rPr>
          <w:rStyle w:val="FootnoteReference"/>
          <w:sz w:val="22"/>
        </w:rPr>
        <w:footnoteReference w:id="26"/>
      </w:r>
    </w:p>
    <w:p w14:paraId="649875D8" w14:textId="2718E505" w:rsidR="00804C6D" w:rsidRPr="002B00EF" w:rsidRDefault="00804C6D" w:rsidP="00421BD9">
      <w:pPr>
        <w:pStyle w:val="ListParagraph"/>
      </w:pPr>
      <w:r w:rsidRPr="002B00EF">
        <w:t>It is well known that contact with the criminal justice system has a ‘criminogenic effe</w:t>
      </w:r>
      <w:r w:rsidR="001A1062" w:rsidRPr="002B00EF">
        <w:t>ct’</w:t>
      </w:r>
      <w:r w:rsidR="000C13BB">
        <w:t>. C</w:t>
      </w:r>
      <w:r w:rsidR="001A1062" w:rsidRPr="002B00EF">
        <w:t>hildren who have</w:t>
      </w:r>
      <w:r w:rsidR="00604581">
        <w:t xml:space="preserve"> frequent or multiple</w:t>
      </w:r>
      <w:r w:rsidR="001A1062" w:rsidRPr="002B00EF">
        <w:t xml:space="preserve"> contact</w:t>
      </w:r>
      <w:r w:rsidR="002B00EF">
        <w:t>s</w:t>
      </w:r>
      <w:r w:rsidR="001A1062" w:rsidRPr="002B00EF">
        <w:t xml:space="preserve"> with the justice system are at a higher risk of reoffending and of committing more serious offences</w:t>
      </w:r>
      <w:r w:rsidR="009F15F0" w:rsidRPr="002B00EF">
        <w:t>.</w:t>
      </w:r>
      <w:r w:rsidR="001A1062" w:rsidRPr="002B00EF">
        <w:rPr>
          <w:rStyle w:val="FootnoteReference"/>
        </w:rPr>
        <w:footnoteReference w:id="27"/>
      </w:r>
      <w:r w:rsidR="009A2555" w:rsidRPr="002B00EF">
        <w:t xml:space="preserve"> As </w:t>
      </w:r>
      <w:r w:rsidR="009A2555" w:rsidRPr="002B00EF">
        <w:lastRenderedPageBreak/>
        <w:t xml:space="preserve">such, </w:t>
      </w:r>
      <w:r w:rsidR="003540B9">
        <w:t xml:space="preserve">by exposing children to additional criminal justice system contact, </w:t>
      </w:r>
      <w:r w:rsidR="009A2555" w:rsidRPr="002B00EF">
        <w:t xml:space="preserve">the continuation of the trial may in fact increase offending and reduce community safety. </w:t>
      </w:r>
    </w:p>
    <w:p w14:paraId="12FC6DE3" w14:textId="77F47E0C" w:rsidR="7489F22A" w:rsidRPr="00A36E12" w:rsidRDefault="00907F29" w:rsidP="00A36E12">
      <w:pPr>
        <w:pStyle w:val="Heading1darkblue"/>
        <w:rPr>
          <w:sz w:val="44"/>
          <w:szCs w:val="44"/>
        </w:rPr>
      </w:pPr>
      <w:bookmarkStart w:id="45" w:name="_Toc191910512"/>
      <w:r>
        <w:rPr>
          <w:sz w:val="44"/>
          <w:szCs w:val="44"/>
        </w:rPr>
        <w:t>Child</w:t>
      </w:r>
      <w:r w:rsidR="005A2552">
        <w:rPr>
          <w:sz w:val="44"/>
          <w:szCs w:val="44"/>
        </w:rPr>
        <w:t>ren</w:t>
      </w:r>
      <w:r>
        <w:rPr>
          <w:sz w:val="44"/>
          <w:szCs w:val="44"/>
        </w:rPr>
        <w:t xml:space="preserve"> subject to electronic monitoring are likely to be subject to stigma</w:t>
      </w:r>
      <w:bookmarkEnd w:id="45"/>
    </w:p>
    <w:p w14:paraId="680B88C0" w14:textId="4466E61A" w:rsidR="00A31282" w:rsidRDefault="00A31282" w:rsidP="00421BD9">
      <w:pPr>
        <w:pStyle w:val="ListParagraph"/>
      </w:pPr>
      <w:r>
        <w:t>Children required to wear ankle monitors may be subject to stigma,</w:t>
      </w:r>
      <w:r w:rsidR="00F25896">
        <w:rPr>
          <w:rStyle w:val="FootnoteReference"/>
        </w:rPr>
        <w:footnoteReference w:id="28"/>
      </w:r>
      <w:r>
        <w:t xml:space="preserve"> which c</w:t>
      </w:r>
      <w:r w:rsidR="00F25896">
        <w:t>ould</w:t>
      </w:r>
      <w:r>
        <w:t xml:space="preserve"> lead to social isolation, disengagement with employment or education, and can impact on mental health – all factors which can increase the likelihood of offending. </w:t>
      </w:r>
      <w:r w:rsidR="00F25896">
        <w:t xml:space="preserve">Children in the care of young people subject to electronic monitoring may also be subject to </w:t>
      </w:r>
      <w:r w:rsidR="00F25896" w:rsidRPr="00687B3F">
        <w:t>stigma.</w:t>
      </w:r>
    </w:p>
    <w:p w14:paraId="6B7DC3E0" w14:textId="69A67FA0" w:rsidR="00004483" w:rsidRPr="00D57067" w:rsidRDefault="003F6C86" w:rsidP="00421BD9">
      <w:pPr>
        <w:pStyle w:val="ListParagraph"/>
      </w:pPr>
      <w:r w:rsidRPr="00D57067">
        <w:t>In 20</w:t>
      </w:r>
      <w:r w:rsidR="00004483" w:rsidRPr="00D57067">
        <w:t>18</w:t>
      </w:r>
      <w:r w:rsidR="000011AE">
        <w:t>,</w:t>
      </w:r>
      <w:r w:rsidRPr="00D57067">
        <w:t xml:space="preserve"> Bob </w:t>
      </w:r>
      <w:r w:rsidR="72418D06" w:rsidRPr="00D57067">
        <w:t>Atkinson</w:t>
      </w:r>
      <w:r w:rsidRPr="00D57067">
        <w:t xml:space="preserve">’s </w:t>
      </w:r>
      <w:r w:rsidR="00004483" w:rsidRPr="00A31282">
        <w:t>Report on Youth Justice</w:t>
      </w:r>
      <w:r w:rsidR="00004483" w:rsidRPr="00D57067">
        <w:t xml:space="preserve"> </w:t>
      </w:r>
      <w:r w:rsidR="004F4804">
        <w:t>indicated a view that</w:t>
      </w:r>
      <w:r w:rsidR="3FA5C952" w:rsidRPr="00D57067">
        <w:t xml:space="preserve"> </w:t>
      </w:r>
      <w:r w:rsidR="004F4804">
        <w:t>electronic monitoring</w:t>
      </w:r>
      <w:r w:rsidR="3FA5C952" w:rsidRPr="00D57067">
        <w:t xml:space="preserve"> would only be suitable for </w:t>
      </w:r>
      <w:r w:rsidR="000011AE">
        <w:t>‘</w:t>
      </w:r>
      <w:r w:rsidR="3FA5C952" w:rsidRPr="00D57067">
        <w:t>older children who are no longer attending school</w:t>
      </w:r>
      <w:r w:rsidR="000011AE">
        <w:t>’</w:t>
      </w:r>
      <w:r w:rsidR="3B1C763D" w:rsidRPr="00D57067">
        <w:t xml:space="preserve"> </w:t>
      </w:r>
      <w:r w:rsidR="004F4804">
        <w:t>due to the visibility of the device and associated stigma</w:t>
      </w:r>
      <w:r w:rsidR="3FA5C952" w:rsidRPr="00D57067">
        <w:t>.</w:t>
      </w:r>
      <w:r w:rsidR="005815BF" w:rsidRPr="00D57067">
        <w:rPr>
          <w:rStyle w:val="FootnoteReference"/>
          <w:sz w:val="22"/>
          <w:szCs w:val="20"/>
        </w:rPr>
        <w:footnoteReference w:id="29"/>
      </w:r>
      <w:r w:rsidR="3FA5C952" w:rsidRPr="00D57067">
        <w:t xml:space="preserve"> </w:t>
      </w:r>
    </w:p>
    <w:p w14:paraId="6BCFE337" w14:textId="6F869155" w:rsidR="002401ED" w:rsidRPr="00D57067" w:rsidRDefault="002401ED" w:rsidP="00421BD9">
      <w:pPr>
        <w:pStyle w:val="ListParagraph"/>
      </w:pPr>
      <w:r w:rsidRPr="00D57067">
        <w:t xml:space="preserve">In line with </w:t>
      </w:r>
      <w:r w:rsidR="004F4804">
        <w:t>the views expounded by the Atkinson report</w:t>
      </w:r>
      <w:r w:rsidRPr="00D57067">
        <w:t xml:space="preserve">, there is </w:t>
      </w:r>
      <w:r w:rsidR="00BC5B7D">
        <w:t>‘</w:t>
      </w:r>
      <w:r w:rsidRPr="00D57067">
        <w:t>at least one example of child subject to an electronic monitoring condition of bail who refused an education enrolment due to concerns about bullying and stigmatisation’.</w:t>
      </w:r>
      <w:r w:rsidR="004F4804">
        <w:rPr>
          <w:rStyle w:val="FootnoteReference"/>
        </w:rPr>
        <w:footnoteReference w:id="30"/>
      </w:r>
    </w:p>
    <w:p w14:paraId="7AA631CD" w14:textId="77777777" w:rsidR="00205C80" w:rsidRPr="00F25896" w:rsidRDefault="00205C80" w:rsidP="00421BD9">
      <w:pPr>
        <w:pStyle w:val="ListParagraph"/>
      </w:pPr>
      <w:r>
        <w:t>Additionally</w:t>
      </w:r>
      <w:r w:rsidRPr="00F25896">
        <w:t>, since 2023, courts have been permitted to impose electronic monitoring on children as young as 15 years old who are</w:t>
      </w:r>
      <w:r>
        <w:t xml:space="preserve"> more</w:t>
      </w:r>
      <w:r w:rsidRPr="00F25896">
        <w:t xml:space="preserve"> likely to be attending school. </w:t>
      </w:r>
    </w:p>
    <w:p w14:paraId="619EF1AD" w14:textId="6ECB40A0" w:rsidR="00A31282" w:rsidRPr="00F25896" w:rsidRDefault="00A31282" w:rsidP="00421BD9">
      <w:pPr>
        <w:pStyle w:val="ListParagraph"/>
      </w:pPr>
      <w:r w:rsidRPr="00F25896">
        <w:t xml:space="preserve">While the criteria included in the Youth Justice Act for imposition of electronic monitoring permits consideration of </w:t>
      </w:r>
      <w:r w:rsidR="00184168">
        <w:t>caring responsibilities and other</w:t>
      </w:r>
      <w:r w:rsidRPr="00F25896">
        <w:t xml:space="preserve"> </w:t>
      </w:r>
      <w:r w:rsidR="00205C80">
        <w:t>‘</w:t>
      </w:r>
      <w:r w:rsidRPr="00F25896">
        <w:t>relevant matters</w:t>
      </w:r>
      <w:r w:rsidR="00205C80">
        <w:t>’</w:t>
      </w:r>
      <w:r w:rsidRPr="00F25896">
        <w:t>,</w:t>
      </w:r>
      <w:r>
        <w:rPr>
          <w:rStyle w:val="FootnoteReference"/>
          <w:rFonts w:eastAsiaTheme="minorEastAsia"/>
          <w:szCs w:val="24"/>
        </w:rPr>
        <w:footnoteReference w:id="31"/>
      </w:r>
      <w:r w:rsidRPr="00F25896">
        <w:t xml:space="preserve"> there is no requirement to consider the stigma that could be experienced by the child. </w:t>
      </w:r>
    </w:p>
    <w:p w14:paraId="1CA1CA94" w14:textId="20185C70" w:rsidR="00C5299B" w:rsidRPr="00D57067" w:rsidRDefault="00C5299B" w:rsidP="00421BD9">
      <w:pPr>
        <w:pStyle w:val="ListParagraph"/>
      </w:pPr>
      <w:r w:rsidRPr="00D57067">
        <w:t xml:space="preserve">The Commission considers that the use of visible </w:t>
      </w:r>
      <w:r w:rsidR="00CD45FC">
        <w:t>electronic monitors</w:t>
      </w:r>
      <w:r w:rsidRPr="00D57067">
        <w:t xml:space="preserve"> is extremely inappropriate for any children engaged in school, vocational education, training or work</w:t>
      </w:r>
      <w:r w:rsidR="005603A7">
        <w:t xml:space="preserve"> or who have caring responsibilities. </w:t>
      </w:r>
    </w:p>
    <w:p w14:paraId="177BACCB" w14:textId="711A8BB6" w:rsidR="5B4F8597" w:rsidRPr="00D57067" w:rsidRDefault="00083CE7" w:rsidP="00421BD9">
      <w:pPr>
        <w:pStyle w:val="ListParagraph"/>
      </w:pPr>
      <w:r>
        <w:t>A</w:t>
      </w:r>
      <w:r w:rsidR="5B4F8597" w:rsidRPr="00D57067">
        <w:t>t a minimum</w:t>
      </w:r>
      <w:r w:rsidR="00353CC5">
        <w:t>,</w:t>
      </w:r>
      <w:r w:rsidR="5B4F8597" w:rsidRPr="00D57067">
        <w:t xml:space="preserve"> </w:t>
      </w:r>
      <w:r w:rsidR="5B5C8E70" w:rsidRPr="00D57067">
        <w:t>the court should</w:t>
      </w:r>
      <w:r w:rsidR="00353CC5">
        <w:t xml:space="preserve"> not be permitted to </w:t>
      </w:r>
      <w:r w:rsidR="5B5C8E70" w:rsidRPr="00D57067">
        <w:t>impose a tracking device condition</w:t>
      </w:r>
      <w:r w:rsidR="7D74E201" w:rsidRPr="00D57067">
        <w:t xml:space="preserve"> for a </w:t>
      </w:r>
      <w:r w:rsidR="003E3DAF" w:rsidRPr="00D57067">
        <w:t>child</w:t>
      </w:r>
      <w:r w:rsidR="7AF8E255" w:rsidRPr="00D57067">
        <w:t xml:space="preserve"> who</w:t>
      </w:r>
      <w:r w:rsidR="5B5C8E70" w:rsidRPr="00D57067">
        <w:t>:</w:t>
      </w:r>
    </w:p>
    <w:p w14:paraId="7EA0A3C3" w14:textId="1432C54A" w:rsidR="26A8F377" w:rsidRPr="00D57067" w:rsidRDefault="00666D9B" w:rsidP="00421BD9">
      <w:pPr>
        <w:pStyle w:val="ListParagraph"/>
        <w:numPr>
          <w:ilvl w:val="0"/>
          <w:numId w:val="9"/>
        </w:numPr>
      </w:pPr>
      <w:r w:rsidRPr="00D57067">
        <w:t>i</w:t>
      </w:r>
      <w:r w:rsidR="5B5C8E70" w:rsidRPr="00D57067">
        <w:t xml:space="preserve">s </w:t>
      </w:r>
      <w:r w:rsidR="60E59415" w:rsidRPr="00D57067">
        <w:t xml:space="preserve">attending </w:t>
      </w:r>
      <w:r w:rsidR="5B4F8597" w:rsidRPr="00D57067">
        <w:t xml:space="preserve">school, vocational education or training or </w:t>
      </w:r>
      <w:r w:rsidR="1482FBAC" w:rsidRPr="00D57067">
        <w:t>a place of employment</w:t>
      </w:r>
      <w:r w:rsidR="00251260">
        <w:t xml:space="preserve"> </w:t>
      </w:r>
      <w:r w:rsidR="00251260">
        <w:rPr>
          <w:b/>
          <w:bCs/>
        </w:rPr>
        <w:t>(RECOMMENDATION 1A)</w:t>
      </w:r>
      <w:r w:rsidRPr="00D57067">
        <w:t>;</w:t>
      </w:r>
      <w:r w:rsidR="000011AE">
        <w:t xml:space="preserve"> or</w:t>
      </w:r>
    </w:p>
    <w:p w14:paraId="5926A674" w14:textId="167E6F70" w:rsidR="0008475D" w:rsidRPr="00D57067" w:rsidRDefault="00353CC5" w:rsidP="00421BD9">
      <w:pPr>
        <w:pStyle w:val="ListParagraph"/>
        <w:numPr>
          <w:ilvl w:val="0"/>
          <w:numId w:val="9"/>
        </w:numPr>
      </w:pPr>
      <w:r>
        <w:lastRenderedPageBreak/>
        <w:t>has</w:t>
      </w:r>
      <w:r w:rsidR="18A96C36" w:rsidRPr="00D57067">
        <w:t xml:space="preserve"> caring responsibilities for </w:t>
      </w:r>
      <w:r w:rsidR="458EDBA8" w:rsidRPr="00D57067">
        <w:t>other</w:t>
      </w:r>
      <w:r w:rsidR="18A96C36" w:rsidRPr="00D57067">
        <w:t xml:space="preserve"> children</w:t>
      </w:r>
      <w:r w:rsidR="0205490E" w:rsidRPr="00D57067">
        <w:t xml:space="preserve"> including siblings</w:t>
      </w:r>
      <w:r w:rsidR="00251260">
        <w:t xml:space="preserve"> </w:t>
      </w:r>
      <w:r w:rsidR="00251260">
        <w:rPr>
          <w:b/>
          <w:bCs/>
        </w:rPr>
        <w:t>(RECCOMENDATION 1B)</w:t>
      </w:r>
      <w:r w:rsidR="00251260" w:rsidRPr="00005AA1">
        <w:t>.</w:t>
      </w:r>
    </w:p>
    <w:p w14:paraId="0641D0F1" w14:textId="41C71A3B" w:rsidR="00771FA5" w:rsidRPr="00A36E12" w:rsidRDefault="00907F29" w:rsidP="00A36E12">
      <w:pPr>
        <w:pStyle w:val="Heading1darkblue"/>
        <w:rPr>
          <w:sz w:val="44"/>
          <w:szCs w:val="44"/>
        </w:rPr>
      </w:pPr>
      <w:bookmarkStart w:id="46" w:name="_Toc191910513"/>
      <w:r>
        <w:rPr>
          <w:sz w:val="44"/>
          <w:szCs w:val="44"/>
        </w:rPr>
        <w:t>Children subject to electronic monitoring may be targeted</w:t>
      </w:r>
      <w:bookmarkEnd w:id="46"/>
      <w:r>
        <w:rPr>
          <w:sz w:val="44"/>
          <w:szCs w:val="44"/>
        </w:rPr>
        <w:t xml:space="preserve"> </w:t>
      </w:r>
    </w:p>
    <w:p w14:paraId="0A1828BA" w14:textId="756AA8D7" w:rsidR="00666D9B" w:rsidRPr="00D57067" w:rsidRDefault="007D4635" w:rsidP="00421BD9">
      <w:pPr>
        <w:pStyle w:val="ListParagraph"/>
      </w:pPr>
      <w:r>
        <w:t>As a result of the</w:t>
      </w:r>
      <w:r w:rsidR="00666D9B" w:rsidRPr="00D57067">
        <w:t xml:space="preserve"> increas</w:t>
      </w:r>
      <w:r w:rsidR="00A0642C">
        <w:t>ed</w:t>
      </w:r>
      <w:r w:rsidR="00666D9B" w:rsidRPr="00D57067">
        <w:t xml:space="preserve"> focus on youth justice</w:t>
      </w:r>
      <w:r>
        <w:t>, including</w:t>
      </w:r>
      <w:r w:rsidR="00666D9B" w:rsidRPr="00D57067">
        <w:t xml:space="preserve"> by the Queensland Government, there has been increasing acts </w:t>
      </w:r>
      <w:r w:rsidR="00A0642C">
        <w:t>(</w:t>
      </w:r>
      <w:r w:rsidR="00666D9B" w:rsidRPr="00D57067">
        <w:t>or threatened acts</w:t>
      </w:r>
      <w:r w:rsidR="00A0642C">
        <w:t>)</w:t>
      </w:r>
      <w:r w:rsidR="00666D9B" w:rsidRPr="00D57067">
        <w:t xml:space="preserve"> of</w:t>
      </w:r>
      <w:r w:rsidR="00882D58" w:rsidRPr="00D57067">
        <w:t xml:space="preserve"> vigilantism</w:t>
      </w:r>
      <w:r w:rsidR="00666D9B" w:rsidRPr="00D57067">
        <w:t xml:space="preserve"> against </w:t>
      </w:r>
      <w:r w:rsidR="00A0642C">
        <w:t>young offenders</w:t>
      </w:r>
      <w:r w:rsidR="00666D9B" w:rsidRPr="00D57067">
        <w:t>.</w:t>
      </w:r>
    </w:p>
    <w:p w14:paraId="317F3232" w14:textId="05D3F366" w:rsidR="00666D9B" w:rsidRPr="00D57067" w:rsidRDefault="00666D9B" w:rsidP="00421BD9">
      <w:pPr>
        <w:pStyle w:val="ListParagraph"/>
      </w:pPr>
      <w:r w:rsidRPr="00D57067">
        <w:t>For example, in February 2023</w:t>
      </w:r>
      <w:r w:rsidR="00DB3DB0">
        <w:t>,</w:t>
      </w:r>
      <w:r w:rsidRPr="00D57067">
        <w:t xml:space="preserve"> Guardian Australia reported </w:t>
      </w:r>
      <w:r w:rsidR="00CB3187">
        <w:t xml:space="preserve">observing </w:t>
      </w:r>
      <w:r w:rsidRPr="00D57067">
        <w:t>Queensland Facebook page</w:t>
      </w:r>
      <w:r w:rsidR="00DB3DB0">
        <w:t>s</w:t>
      </w:r>
      <w:r w:rsidRPr="00D57067">
        <w:t xml:space="preserve"> </w:t>
      </w:r>
      <w:r w:rsidR="00DB3DB0">
        <w:t>contain</w:t>
      </w:r>
      <w:r w:rsidR="00CB3187">
        <w:t>ing</w:t>
      </w:r>
      <w:r w:rsidR="00DB3DB0">
        <w:t xml:space="preserve"> </w:t>
      </w:r>
      <w:r w:rsidRPr="00D57067">
        <w:t>calls for vigilante responses, ‘including multiple calls to “run over” Indigenous teenagers.</w:t>
      </w:r>
      <w:r w:rsidR="00272B2B" w:rsidRPr="00D57067">
        <w:t>’</w:t>
      </w:r>
      <w:r w:rsidRPr="00D57067">
        <w:rPr>
          <w:rStyle w:val="FootnoteReference"/>
          <w:sz w:val="22"/>
        </w:rPr>
        <w:footnoteReference w:id="32"/>
      </w:r>
      <w:r w:rsidRPr="00D57067">
        <w:t xml:space="preserve"> Additionally, in 2024</w:t>
      </w:r>
      <w:r w:rsidR="005D48FF">
        <w:t>,</w:t>
      </w:r>
      <w:r w:rsidRPr="00D57067">
        <w:t xml:space="preserve"> two </w:t>
      </w:r>
      <w:r w:rsidR="005D48FF">
        <w:t>adult men allegedly</w:t>
      </w:r>
      <w:r w:rsidRPr="00D57067">
        <w:t xml:space="preserve"> </w:t>
      </w:r>
      <w:r w:rsidR="00272B2B" w:rsidRPr="00D57067">
        <w:t>‘</w:t>
      </w:r>
      <w:r w:rsidRPr="00D57067">
        <w:t xml:space="preserve">chased and handcuffed three </w:t>
      </w:r>
      <w:r w:rsidR="00272B2B" w:rsidRPr="00D57067">
        <w:t>Indigenous</w:t>
      </w:r>
      <w:r w:rsidRPr="00D57067">
        <w:t xml:space="preserve"> boys aged between 12 and 14</w:t>
      </w:r>
      <w:r w:rsidR="001B5B4D">
        <w:t xml:space="preserve">’ because they believed the young people were </w:t>
      </w:r>
      <w:r w:rsidRPr="00D57067">
        <w:t>trespassing in Mareeba, Cairns</w:t>
      </w:r>
      <w:r w:rsidR="00272B2B" w:rsidRPr="00D57067">
        <w:t>.</w:t>
      </w:r>
      <w:r w:rsidR="00272B2B" w:rsidRPr="00D57067">
        <w:rPr>
          <w:rStyle w:val="FootnoteReference"/>
          <w:sz w:val="22"/>
        </w:rPr>
        <w:footnoteReference w:id="33"/>
      </w:r>
    </w:p>
    <w:p w14:paraId="0861501B" w14:textId="26E8C363" w:rsidR="00882D58" w:rsidRPr="00D57067" w:rsidRDefault="00EA0B12" w:rsidP="00421BD9">
      <w:pPr>
        <w:pStyle w:val="ListParagraph"/>
      </w:pPr>
      <w:r>
        <w:t>These incidents indicate</w:t>
      </w:r>
      <w:r w:rsidR="00666D9B" w:rsidRPr="00D57067">
        <w:t xml:space="preserve"> </w:t>
      </w:r>
      <w:r w:rsidR="00683942">
        <w:t>electronic</w:t>
      </w:r>
      <w:r w:rsidR="00882D58" w:rsidRPr="00D57067">
        <w:t xml:space="preserve"> monitors</w:t>
      </w:r>
      <w:r w:rsidR="00DD0981">
        <w:t xml:space="preserve">, which are </w:t>
      </w:r>
      <w:r w:rsidR="00DD0981" w:rsidRPr="00D57067">
        <w:t>highly visible</w:t>
      </w:r>
      <w:r w:rsidR="00DD0981">
        <w:t>,</w:t>
      </w:r>
      <w:r w:rsidR="0096279E">
        <w:t xml:space="preserve"> </w:t>
      </w:r>
      <w:r w:rsidR="00683942">
        <w:t xml:space="preserve">risk significant harm to children and may </w:t>
      </w:r>
      <w:r w:rsidR="00882D58" w:rsidRPr="00D57067">
        <w:t xml:space="preserve">reduce community safety by making </w:t>
      </w:r>
      <w:r w:rsidR="004E6216">
        <w:t>children</w:t>
      </w:r>
      <w:r w:rsidR="00882D58" w:rsidRPr="00D57067">
        <w:t xml:space="preserve"> </w:t>
      </w:r>
      <w:r w:rsidR="00683942">
        <w:t xml:space="preserve">with </w:t>
      </w:r>
      <w:r>
        <w:t xml:space="preserve">electronic </w:t>
      </w:r>
      <w:r w:rsidR="00683942">
        <w:t>monitors</w:t>
      </w:r>
      <w:r>
        <w:t xml:space="preserve"> more</w:t>
      </w:r>
      <w:r w:rsidR="00882D58" w:rsidRPr="00D57067">
        <w:t xml:space="preserve"> obvious and visible target</w:t>
      </w:r>
      <w:r w:rsidR="00683942">
        <w:t>s</w:t>
      </w:r>
      <w:r w:rsidR="00882D58" w:rsidRPr="00D57067">
        <w:t xml:space="preserve"> for vigilantes.</w:t>
      </w:r>
    </w:p>
    <w:p w14:paraId="31134A55" w14:textId="36E68E61" w:rsidR="00882D58" w:rsidRPr="00A36E12" w:rsidRDefault="00477FA9" w:rsidP="00A36E12">
      <w:pPr>
        <w:pStyle w:val="Heading1darkblue"/>
        <w:rPr>
          <w:sz w:val="44"/>
          <w:szCs w:val="44"/>
        </w:rPr>
      </w:pPr>
      <w:bookmarkStart w:id="47" w:name="_Toc191910514"/>
      <w:r w:rsidRPr="00A36E12">
        <w:rPr>
          <w:sz w:val="44"/>
          <w:szCs w:val="44"/>
        </w:rPr>
        <w:t>Technological and physical issues with</w:t>
      </w:r>
      <w:r w:rsidR="00882D58" w:rsidRPr="00A36E12">
        <w:rPr>
          <w:sz w:val="44"/>
          <w:szCs w:val="44"/>
        </w:rPr>
        <w:t xml:space="preserve"> devices </w:t>
      </w:r>
      <w:r w:rsidR="00DC23FA">
        <w:rPr>
          <w:sz w:val="44"/>
          <w:szCs w:val="44"/>
        </w:rPr>
        <w:t>place</w:t>
      </w:r>
      <w:r w:rsidR="00882D58" w:rsidRPr="00A36E12">
        <w:rPr>
          <w:sz w:val="44"/>
          <w:szCs w:val="44"/>
        </w:rPr>
        <w:t xml:space="preserve"> further </w:t>
      </w:r>
      <w:r w:rsidR="00DC23FA">
        <w:rPr>
          <w:sz w:val="44"/>
          <w:szCs w:val="44"/>
        </w:rPr>
        <w:t>limits</w:t>
      </w:r>
      <w:r w:rsidR="00882D58" w:rsidRPr="00A36E12">
        <w:rPr>
          <w:sz w:val="44"/>
          <w:szCs w:val="44"/>
        </w:rPr>
        <w:t xml:space="preserve"> on rights</w:t>
      </w:r>
      <w:bookmarkEnd w:id="47"/>
    </w:p>
    <w:p w14:paraId="072C257A" w14:textId="6B7CC1EA" w:rsidR="00477FA9" w:rsidRPr="00D57067" w:rsidRDefault="00477FA9" w:rsidP="00421BD9">
      <w:pPr>
        <w:pStyle w:val="ListParagraph"/>
      </w:pPr>
      <w:r w:rsidRPr="00D57067">
        <w:t>The Trial Report noted children subject to electronic monitoring reported technological failures including ‘strap alerts associated with poor fitment, technical alerts due to drift, and instances where a device required replacing on several occasions</w:t>
      </w:r>
      <w:r w:rsidR="005F1DAF">
        <w:t>’.</w:t>
      </w:r>
      <w:r w:rsidRPr="00D57067">
        <w:rPr>
          <w:rStyle w:val="FootnoteReference"/>
          <w:sz w:val="22"/>
        </w:rPr>
        <w:footnoteReference w:id="34"/>
      </w:r>
    </w:p>
    <w:p w14:paraId="7645B406" w14:textId="73882969" w:rsidR="00624429" w:rsidRDefault="00B71955" w:rsidP="00421BD9">
      <w:pPr>
        <w:pStyle w:val="ListParagraph"/>
      </w:pPr>
      <w:r>
        <w:t>T</w:t>
      </w:r>
      <w:r w:rsidR="00624429" w:rsidRPr="00D57067">
        <w:t>echnological failures</w:t>
      </w:r>
      <w:r w:rsidR="001924E2">
        <w:t>,</w:t>
      </w:r>
      <w:r w:rsidR="00624429" w:rsidRPr="00D57067">
        <w:t xml:space="preserve"> </w:t>
      </w:r>
      <w:r>
        <w:t>which take time to resolve</w:t>
      </w:r>
      <w:r w:rsidR="001924E2">
        <w:t>,</w:t>
      </w:r>
      <w:r>
        <w:t xml:space="preserve"> </w:t>
      </w:r>
      <w:r w:rsidR="00624429" w:rsidRPr="00D57067">
        <w:t>place further limits on children’s human rights, particularly their right</w:t>
      </w:r>
      <w:r w:rsidR="00AC3129">
        <w:t>s</w:t>
      </w:r>
      <w:r w:rsidR="00624429" w:rsidRPr="00D57067">
        <w:t xml:space="preserve"> to liberty and to freedom of movement. </w:t>
      </w:r>
    </w:p>
    <w:p w14:paraId="7480934F" w14:textId="726CE591" w:rsidR="00B71955" w:rsidRPr="00D57067" w:rsidRDefault="00B71955" w:rsidP="00421BD9">
      <w:pPr>
        <w:pStyle w:val="ListParagraph"/>
      </w:pPr>
      <w:r>
        <w:t>Additionally, t</w:t>
      </w:r>
      <w:r w:rsidRPr="00D57067">
        <w:t xml:space="preserve">echnological failures lead to additional criminal justice control and oversight. As noted above, additional criminal justice oversight can </w:t>
      </w:r>
      <w:r w:rsidR="00AC3129">
        <w:t xml:space="preserve">increase the chances of additional charges for minor offences related to the electronic </w:t>
      </w:r>
      <w:r w:rsidR="00AC3129">
        <w:lastRenderedPageBreak/>
        <w:t>monitoring orde</w:t>
      </w:r>
      <w:r w:rsidR="001924E2">
        <w:t>r. Additional</w:t>
      </w:r>
      <w:r w:rsidR="00AC3129">
        <w:t xml:space="preserve"> contact with the criminal justice system</w:t>
      </w:r>
      <w:r w:rsidR="001924E2">
        <w:t xml:space="preserve"> </w:t>
      </w:r>
      <w:r w:rsidR="000671E2">
        <w:t>create</w:t>
      </w:r>
      <w:r w:rsidR="001924E2">
        <w:t>s</w:t>
      </w:r>
      <w:r w:rsidR="000671E2">
        <w:t xml:space="preserve"> increased risks of further offending. </w:t>
      </w:r>
    </w:p>
    <w:p w14:paraId="370D5B6C" w14:textId="6B110035" w:rsidR="00FB235D" w:rsidRPr="00A36E12" w:rsidRDefault="00FB235D" w:rsidP="00A36E12">
      <w:pPr>
        <w:pStyle w:val="Heading1darkblue"/>
        <w:rPr>
          <w:sz w:val="40"/>
          <w:szCs w:val="40"/>
        </w:rPr>
      </w:pPr>
      <w:bookmarkStart w:id="48" w:name="_Toc191910515"/>
      <w:r w:rsidRPr="00A36E12">
        <w:rPr>
          <w:sz w:val="40"/>
          <w:szCs w:val="40"/>
        </w:rPr>
        <w:t>Use of information obtained from electronic monitoring</w:t>
      </w:r>
      <w:bookmarkEnd w:id="48"/>
    </w:p>
    <w:p w14:paraId="16791322" w14:textId="04EE73A0" w:rsidR="00FB235D" w:rsidRPr="00D57067" w:rsidRDefault="00B95A76" w:rsidP="00421BD9">
      <w:pPr>
        <w:pStyle w:val="ListParagraph"/>
      </w:pPr>
      <w:r>
        <w:t>The Youth Justice Act does not impose any explicit limits on</w:t>
      </w:r>
      <w:r w:rsidR="0082278F">
        <w:t xml:space="preserve"> </w:t>
      </w:r>
      <w:r>
        <w:t>how</w:t>
      </w:r>
      <w:r w:rsidR="007D718F">
        <w:t xml:space="preserve"> </w:t>
      </w:r>
      <w:r w:rsidR="0082278F">
        <w:t>the data</w:t>
      </w:r>
      <w:r w:rsidR="00053389" w:rsidRPr="00D57067">
        <w:t xml:space="preserve"> captured during electronic monitoring </w:t>
      </w:r>
      <w:r w:rsidR="0082278F">
        <w:t>can be</w:t>
      </w:r>
      <w:r w:rsidR="009B3065" w:rsidRPr="00D57067">
        <w:t xml:space="preserve"> used</w:t>
      </w:r>
      <w:r w:rsidR="00053389" w:rsidRPr="00D57067">
        <w:t xml:space="preserve">. </w:t>
      </w:r>
    </w:p>
    <w:p w14:paraId="65E1E6F3" w14:textId="0623A05C" w:rsidR="007D718F" w:rsidRDefault="0082278F" w:rsidP="00421BD9">
      <w:pPr>
        <w:pStyle w:val="ListParagraph"/>
      </w:pPr>
      <w:r>
        <w:t>For the avoidance of doubt, t</w:t>
      </w:r>
      <w:r w:rsidR="00F659BB" w:rsidRPr="00D57067">
        <w:t xml:space="preserve">he </w:t>
      </w:r>
      <w:r w:rsidR="007D718F">
        <w:t>Bill</w:t>
      </w:r>
      <w:r w:rsidR="00F659BB" w:rsidRPr="00D57067">
        <w:t xml:space="preserve"> should </w:t>
      </w:r>
      <w:r w:rsidR="007D718F">
        <w:t>amend the Youth Justice Act to include a</w:t>
      </w:r>
      <w:r w:rsidR="00F659BB" w:rsidRPr="00D57067">
        <w:t xml:space="preserve"> section </w:t>
      </w:r>
      <w:r w:rsidR="007D718F">
        <w:t>similar to</w:t>
      </w:r>
      <w:r w:rsidR="00F659BB" w:rsidRPr="00D57067">
        <w:t xml:space="preserve"> section </w:t>
      </w:r>
      <w:r w:rsidR="00053389" w:rsidRPr="00D57067">
        <w:t>30</w:t>
      </w:r>
      <w:r w:rsidR="00C2003F" w:rsidRPr="00D57067">
        <w:t>O</w:t>
      </w:r>
      <w:r w:rsidR="00053389" w:rsidRPr="00D57067">
        <w:t xml:space="preserve"> of the </w:t>
      </w:r>
      <w:r w:rsidR="00053389" w:rsidRPr="00D57067">
        <w:rPr>
          <w:i/>
        </w:rPr>
        <w:t xml:space="preserve">Bail Act 2000 </w:t>
      </w:r>
      <w:r w:rsidR="00053389" w:rsidRPr="00D57067">
        <w:t xml:space="preserve">(NZ) </w:t>
      </w:r>
      <w:r w:rsidR="00F659BB" w:rsidRPr="00D57067">
        <w:t xml:space="preserve">which </w:t>
      </w:r>
      <w:r w:rsidR="007D718F">
        <w:t xml:space="preserve">states  </w:t>
      </w:r>
      <w:r w:rsidR="00053389" w:rsidRPr="00D57067">
        <w:t>information obtained during the course of monitoring can only be used to verify compliance with bail conditions, detecting an offence and providing evidence of that offence, and verifying that the person has not tampered with or otherwise interfered with the equipment</w:t>
      </w:r>
      <w:r w:rsidR="00251260">
        <w:t xml:space="preserve"> </w:t>
      </w:r>
      <w:r w:rsidR="00251260">
        <w:rPr>
          <w:b/>
          <w:bCs/>
        </w:rPr>
        <w:t>(RECOMMENDATION 2A)</w:t>
      </w:r>
      <w:r w:rsidR="00053389" w:rsidRPr="00D57067">
        <w:t>.</w:t>
      </w:r>
      <w:r w:rsidR="000306FD" w:rsidRPr="00D57067">
        <w:t xml:space="preserve"> </w:t>
      </w:r>
    </w:p>
    <w:p w14:paraId="3DDFAB1C" w14:textId="628B61D5" w:rsidR="00053389" w:rsidRPr="00D57067" w:rsidRDefault="000306FD" w:rsidP="00421BD9">
      <w:pPr>
        <w:pStyle w:val="ListParagraph"/>
      </w:pPr>
      <w:r w:rsidRPr="00D57067">
        <w:t>This would clarify how authorities can use the information and prevent uses which might constitute an unreasonable limitation on rights</w:t>
      </w:r>
      <w:r w:rsidR="007A7A5D" w:rsidRPr="00D57067">
        <w:t xml:space="preserve"> – for </w:t>
      </w:r>
      <w:r w:rsidR="00902672" w:rsidRPr="00D57067">
        <w:t xml:space="preserve">example, if the data </w:t>
      </w:r>
      <w:r w:rsidR="005B73DE" w:rsidRPr="00D57067">
        <w:t xml:space="preserve">can be </w:t>
      </w:r>
      <w:r w:rsidR="00902672" w:rsidRPr="00D57067">
        <w:t>used as evidence against third parties</w:t>
      </w:r>
      <w:r w:rsidRPr="00D57067">
        <w:t xml:space="preserve">. </w:t>
      </w:r>
    </w:p>
    <w:p w14:paraId="48B42E02" w14:textId="56B29492" w:rsidR="7363FE1A" w:rsidRPr="00A36E12" w:rsidRDefault="665A2076" w:rsidP="00A36E12">
      <w:pPr>
        <w:pStyle w:val="Heading1darkblue"/>
        <w:rPr>
          <w:sz w:val="44"/>
          <w:szCs w:val="44"/>
        </w:rPr>
      </w:pPr>
      <w:bookmarkStart w:id="49" w:name="_Toc191910516"/>
      <w:r w:rsidRPr="00A36E12">
        <w:rPr>
          <w:sz w:val="44"/>
          <w:szCs w:val="44"/>
        </w:rPr>
        <w:t xml:space="preserve">Rights of other </w:t>
      </w:r>
      <w:r w:rsidR="00BF7296" w:rsidRPr="00A36E12">
        <w:rPr>
          <w:sz w:val="44"/>
          <w:szCs w:val="44"/>
        </w:rPr>
        <w:t>occupants</w:t>
      </w:r>
      <w:r w:rsidRPr="00A36E12">
        <w:rPr>
          <w:sz w:val="44"/>
          <w:szCs w:val="44"/>
        </w:rPr>
        <w:t xml:space="preserve"> in child’s home</w:t>
      </w:r>
      <w:bookmarkEnd w:id="49"/>
    </w:p>
    <w:p w14:paraId="504914DB" w14:textId="2F840D94" w:rsidR="21CF52A5" w:rsidRPr="00D57067" w:rsidRDefault="665A2076" w:rsidP="00421BD9">
      <w:pPr>
        <w:pStyle w:val="ListParagraph"/>
        <w:rPr>
          <w:color w:val="000000" w:themeColor="text1"/>
        </w:rPr>
      </w:pPr>
      <w:r w:rsidRPr="00D57067">
        <w:t>A further concern is that monitoring equipment will need to be install</w:t>
      </w:r>
      <w:r w:rsidR="5CB145C7" w:rsidRPr="00D57067">
        <w:t>ed</w:t>
      </w:r>
      <w:r w:rsidRPr="00D57067">
        <w:t xml:space="preserve"> and maintained in the </w:t>
      </w:r>
      <w:r w:rsidR="00B227DA" w:rsidRPr="00D57067">
        <w:t>child’s</w:t>
      </w:r>
      <w:r w:rsidRPr="00D57067">
        <w:t xml:space="preserve"> residence</w:t>
      </w:r>
      <w:r w:rsidR="57514AE4" w:rsidRPr="00D57067">
        <w:t xml:space="preserve">, which will impact on the rights </w:t>
      </w:r>
      <w:r w:rsidR="7CAB9507" w:rsidRPr="00D57067">
        <w:t xml:space="preserve">of </w:t>
      </w:r>
      <w:r w:rsidR="57514AE4" w:rsidRPr="00D57067">
        <w:t xml:space="preserve">other </w:t>
      </w:r>
      <w:r w:rsidR="007A05ED" w:rsidRPr="00D57067">
        <w:t>occupants</w:t>
      </w:r>
      <w:r w:rsidR="0572B660" w:rsidRPr="00D57067">
        <w:t>,</w:t>
      </w:r>
      <w:r w:rsidR="57514AE4" w:rsidRPr="00D57067">
        <w:t xml:space="preserve"> </w:t>
      </w:r>
      <w:r w:rsidR="006D1CDC">
        <w:t>including the right to family and to not have one’s</w:t>
      </w:r>
      <w:r w:rsidR="006D1CDC" w:rsidRPr="00D57067">
        <w:t xml:space="preserve"> privacy and home </w:t>
      </w:r>
      <w:r w:rsidR="006D1CDC">
        <w:t>arbitrarily interfered with.</w:t>
      </w:r>
      <w:r w:rsidR="006D1CDC">
        <w:rPr>
          <w:rStyle w:val="FootnoteReference"/>
        </w:rPr>
        <w:footnoteReference w:id="35"/>
      </w:r>
    </w:p>
    <w:p w14:paraId="1EB1F2C6" w14:textId="33E57DAB" w:rsidR="415725AF" w:rsidRPr="00D57067" w:rsidRDefault="7130A99B" w:rsidP="00421BD9">
      <w:pPr>
        <w:pStyle w:val="ListParagraph"/>
      </w:pPr>
      <w:r w:rsidRPr="00D57067">
        <w:t xml:space="preserve">In New Zealand, an occupant has the right to refuse </w:t>
      </w:r>
      <w:r w:rsidR="000F0700">
        <w:t xml:space="preserve">to </w:t>
      </w:r>
      <w:r w:rsidRPr="00D57067">
        <w:t>consent</w:t>
      </w:r>
      <w:r w:rsidR="5307367C" w:rsidRPr="00D57067">
        <w:t xml:space="preserve"> to the </w:t>
      </w:r>
      <w:r w:rsidR="000F0700">
        <w:t xml:space="preserve">defendant </w:t>
      </w:r>
      <w:r w:rsidR="00A473C7" w:rsidRPr="00D57067">
        <w:t>remaining at their address while under</w:t>
      </w:r>
      <w:r w:rsidR="5307367C" w:rsidRPr="00D57067">
        <w:t xml:space="preserve"> electronic monitor</w:t>
      </w:r>
      <w:r w:rsidR="00A473C7" w:rsidRPr="00D57067">
        <w:t>ing</w:t>
      </w:r>
      <w:r w:rsidR="007A7A5D" w:rsidRPr="00D57067">
        <w:t>.</w:t>
      </w:r>
      <w:r w:rsidR="000F0700">
        <w:rPr>
          <w:rStyle w:val="FootnoteReference"/>
          <w:rFonts w:eastAsia="Arial"/>
        </w:rPr>
        <w:footnoteReference w:id="36"/>
      </w:r>
      <w:r w:rsidR="378A9E09" w:rsidRPr="00D57067">
        <w:t xml:space="preserve"> </w:t>
      </w:r>
      <w:r w:rsidR="20B6A395" w:rsidRPr="00D57067">
        <w:t>The court must</w:t>
      </w:r>
      <w:r w:rsidR="00A473C7" w:rsidRPr="00D57067">
        <w:t xml:space="preserve"> also</w:t>
      </w:r>
      <w:r w:rsidR="20B6A395" w:rsidRPr="00D57067">
        <w:t xml:space="preserve"> consider</w:t>
      </w:r>
      <w:r w:rsidR="764247E7" w:rsidRPr="00D57067">
        <w:t>,</w:t>
      </w:r>
      <w:r w:rsidR="20B6A395" w:rsidRPr="00D57067">
        <w:t xml:space="preserve"> under section 30F of the </w:t>
      </w:r>
      <w:r w:rsidR="20B6A395" w:rsidRPr="00D57067">
        <w:rPr>
          <w:i/>
        </w:rPr>
        <w:t>Bail Act 2000</w:t>
      </w:r>
      <w:r w:rsidR="20B6A395" w:rsidRPr="00D57067">
        <w:t xml:space="preserve"> (NZ):</w:t>
      </w:r>
    </w:p>
    <w:p w14:paraId="2BBB47E9" w14:textId="77777777" w:rsidR="415725AF" w:rsidRPr="00A90DF5" w:rsidRDefault="20B6A395" w:rsidP="00D57067">
      <w:pPr>
        <w:spacing w:before="120" w:after="240" w:line="276" w:lineRule="auto"/>
        <w:ind w:left="1440"/>
        <w:rPr>
          <w:rFonts w:eastAsia="Arial" w:cs="Arial"/>
          <w:i/>
          <w:iCs/>
          <w:color w:val="000000" w:themeColor="text1"/>
          <w:sz w:val="22"/>
        </w:rPr>
      </w:pPr>
      <w:r w:rsidRPr="00A90DF5">
        <w:rPr>
          <w:rStyle w:val="QuoteChar"/>
          <w:i/>
          <w:iCs/>
        </w:rPr>
        <w:t>whether every relevant occupant of the premises at the proposed EM address has consented, in accordance with section 30G(2), to the defendant remaining at the address while on bail with an EM condition</w:t>
      </w:r>
      <w:r w:rsidRPr="00A90DF5">
        <w:rPr>
          <w:rFonts w:eastAsia="Arial" w:cs="Arial"/>
          <w:i/>
          <w:iCs/>
          <w:color w:val="000000" w:themeColor="text1"/>
          <w:sz w:val="22"/>
        </w:rPr>
        <w:t>.</w:t>
      </w:r>
    </w:p>
    <w:p w14:paraId="202AB1B8" w14:textId="613DD9F8" w:rsidR="00C44A32" w:rsidRPr="00D57067" w:rsidRDefault="00C44A32" w:rsidP="00421BD9">
      <w:pPr>
        <w:pStyle w:val="ListParagraph"/>
      </w:pPr>
      <w:r w:rsidRPr="00D57067">
        <w:t>At a minimum, the Commission urges the</w:t>
      </w:r>
      <w:r w:rsidR="002E5BCB">
        <w:t xml:space="preserve"> government to amend the</w:t>
      </w:r>
      <w:r w:rsidRPr="00D57067">
        <w:t xml:space="preserve"> </w:t>
      </w:r>
      <w:r w:rsidR="0092089E">
        <w:t>Bill to</w:t>
      </w:r>
      <w:r w:rsidRPr="00D57067">
        <w:t xml:space="preserve"> </w:t>
      </w:r>
      <w:r w:rsidR="00380302" w:rsidRPr="00D57067">
        <w:t>incorporate safeguards</w:t>
      </w:r>
      <w:r w:rsidR="002E5BCB">
        <w:t xml:space="preserve"> into the Youth Justice Act,</w:t>
      </w:r>
      <w:r w:rsidR="00380302" w:rsidRPr="00D57067">
        <w:t xml:space="preserve"> </w:t>
      </w:r>
      <w:r w:rsidR="00E10597" w:rsidRPr="00D57067">
        <w:t>modelled on those contained in</w:t>
      </w:r>
      <w:r w:rsidR="00380302" w:rsidRPr="00D57067">
        <w:t xml:space="preserve"> the </w:t>
      </w:r>
      <w:r w:rsidR="00380302" w:rsidRPr="00D57067">
        <w:rPr>
          <w:i/>
        </w:rPr>
        <w:t xml:space="preserve">Bail Act 2000 </w:t>
      </w:r>
      <w:r w:rsidR="00BD3084" w:rsidRPr="00D57067">
        <w:t>(NZ), including</w:t>
      </w:r>
      <w:r w:rsidR="00E10597" w:rsidRPr="00D57067">
        <w:t>:</w:t>
      </w:r>
    </w:p>
    <w:p w14:paraId="20F0A694" w14:textId="41EE4EDC" w:rsidR="00BD3084" w:rsidRPr="00D57067" w:rsidRDefault="0092089E" w:rsidP="00005AA1">
      <w:pPr>
        <w:pStyle w:val="ListParagraph"/>
        <w:numPr>
          <w:ilvl w:val="1"/>
          <w:numId w:val="26"/>
        </w:numPr>
      </w:pPr>
      <w:r>
        <w:t>s</w:t>
      </w:r>
      <w:r w:rsidR="00BD3084" w:rsidRPr="00D57067">
        <w:t>ection 30G requiring all occupants at a residence to consent to electronic monitoring on bail</w:t>
      </w:r>
      <w:r w:rsidR="00251260">
        <w:t xml:space="preserve"> </w:t>
      </w:r>
      <w:r w:rsidR="00251260">
        <w:rPr>
          <w:b/>
          <w:bCs/>
        </w:rPr>
        <w:t>(RECCOMENDATION 2B)</w:t>
      </w:r>
      <w:r>
        <w:t>; and</w:t>
      </w:r>
    </w:p>
    <w:p w14:paraId="085A1029" w14:textId="347AE29B" w:rsidR="00BD3084" w:rsidRDefault="0092089E" w:rsidP="00005AA1">
      <w:pPr>
        <w:pStyle w:val="ListParagraph"/>
        <w:numPr>
          <w:ilvl w:val="1"/>
          <w:numId w:val="26"/>
        </w:numPr>
      </w:pPr>
      <w:r>
        <w:t>s</w:t>
      </w:r>
      <w:r w:rsidR="00BD3084" w:rsidRPr="00D57067">
        <w:t>ection 30F(3)(d) consideration of consent of other occupants in report about suitability</w:t>
      </w:r>
      <w:r w:rsidR="00251260">
        <w:t xml:space="preserve"> </w:t>
      </w:r>
      <w:r w:rsidR="00251260">
        <w:rPr>
          <w:b/>
          <w:bCs/>
        </w:rPr>
        <w:t>(RECCOMENDATION 2C)</w:t>
      </w:r>
      <w:r>
        <w:t>.</w:t>
      </w:r>
    </w:p>
    <w:p w14:paraId="6716AE3C" w14:textId="6C63DDDA" w:rsidR="00421BD9" w:rsidRPr="00005AA1" w:rsidRDefault="00421BD9" w:rsidP="00421BD9">
      <w:pPr>
        <w:pStyle w:val="Heading1darkblue"/>
        <w:rPr>
          <w:sz w:val="44"/>
          <w:szCs w:val="44"/>
        </w:rPr>
      </w:pPr>
      <w:bookmarkStart w:id="50" w:name="_Toc191910517"/>
      <w:r w:rsidRPr="00005AA1">
        <w:rPr>
          <w:sz w:val="44"/>
          <w:szCs w:val="44"/>
        </w:rPr>
        <w:lastRenderedPageBreak/>
        <w:t>Use of electronic monitoring as an alternative to remand</w:t>
      </w:r>
      <w:bookmarkEnd w:id="50"/>
      <w:r w:rsidRPr="00005AA1">
        <w:rPr>
          <w:sz w:val="44"/>
          <w:szCs w:val="44"/>
        </w:rPr>
        <w:t xml:space="preserve"> </w:t>
      </w:r>
    </w:p>
    <w:p w14:paraId="7628C6F2" w14:textId="0A8567FF" w:rsidR="00421BD9" w:rsidRPr="00005AA1" w:rsidRDefault="00421BD9" w:rsidP="00421BD9">
      <w:pPr>
        <w:pStyle w:val="ListParagraph"/>
      </w:pPr>
      <w:r w:rsidRPr="00005AA1">
        <w:t>The Statement of Compatibility for the Bill states ‘[</w:t>
      </w:r>
      <w:proofErr w:type="spellStart"/>
      <w:r w:rsidRPr="00005AA1">
        <w:t>i</w:t>
      </w:r>
      <w:proofErr w:type="spellEnd"/>
      <w:r w:rsidRPr="00005AA1">
        <w:t>]n some appropriate circumstances, electronic monitoring keeps a child out of custody’.</w:t>
      </w:r>
      <w:r w:rsidR="00305207" w:rsidRPr="00005AA1">
        <w:rPr>
          <w:rStyle w:val="FootnoteReference"/>
        </w:rPr>
        <w:footnoteReference w:id="37"/>
      </w:r>
      <w:r w:rsidRPr="00005AA1">
        <w:t xml:space="preserve"> </w:t>
      </w:r>
    </w:p>
    <w:p w14:paraId="7B728E05" w14:textId="25D050A1" w:rsidR="00421BD9" w:rsidRPr="00005AA1" w:rsidRDefault="00421BD9" w:rsidP="00421BD9">
      <w:pPr>
        <w:pStyle w:val="ListParagraph"/>
      </w:pPr>
      <w:r w:rsidRPr="00005AA1">
        <w:t xml:space="preserve">The Explanatory Notes </w:t>
      </w:r>
      <w:r w:rsidR="00F069B9" w:rsidRPr="00005AA1">
        <w:t xml:space="preserve">for the Bill </w:t>
      </w:r>
      <w:r w:rsidRPr="00005AA1">
        <w:t xml:space="preserve">do not indicate that a purpose of the extension of the trial is to allow electronic monitoring to be used </w:t>
      </w:r>
      <w:r w:rsidR="00F069B9" w:rsidRPr="00005AA1">
        <w:t xml:space="preserve">(or to be considered for use) </w:t>
      </w:r>
      <w:r w:rsidRPr="00005AA1">
        <w:t>as an alternative to remand.</w:t>
      </w:r>
      <w:r w:rsidR="00D671AD" w:rsidRPr="00005AA1">
        <w:rPr>
          <w:rStyle w:val="FootnoteReference"/>
        </w:rPr>
        <w:footnoteReference w:id="38"/>
      </w:r>
      <w:r w:rsidR="001D74EA" w:rsidRPr="00005AA1">
        <w:t xml:space="preserve"> Similarly, t</w:t>
      </w:r>
      <w:r w:rsidRPr="00005AA1">
        <w:t>he use of electronic monitoring as an alter</w:t>
      </w:r>
      <w:r w:rsidR="008F4BE7" w:rsidRPr="00005AA1">
        <w:t>n</w:t>
      </w:r>
      <w:r w:rsidRPr="00005AA1">
        <w:t xml:space="preserve">ative to remand </w:t>
      </w:r>
      <w:r w:rsidR="001D74EA" w:rsidRPr="00005AA1">
        <w:t xml:space="preserve">was not contemplated by the </w:t>
      </w:r>
      <w:r w:rsidR="001D74EA" w:rsidRPr="00005AA1">
        <w:rPr>
          <w:i/>
          <w:iCs/>
        </w:rPr>
        <w:t>Youth Justice and Other Legislation Amendment Act 2021</w:t>
      </w:r>
      <w:r w:rsidR="001D74EA" w:rsidRPr="00005AA1">
        <w:t xml:space="preserve"> which commenced the electronic monitoring trial.</w:t>
      </w:r>
      <w:r w:rsidR="004C7908" w:rsidRPr="00005AA1">
        <w:rPr>
          <w:rStyle w:val="FootnoteReference"/>
        </w:rPr>
        <w:footnoteReference w:id="39"/>
      </w:r>
      <w:r w:rsidR="001D74EA" w:rsidRPr="00005AA1">
        <w:t xml:space="preserve"> </w:t>
      </w:r>
      <w:r w:rsidRPr="00005AA1">
        <w:t xml:space="preserve"> </w:t>
      </w:r>
    </w:p>
    <w:p w14:paraId="3F681378" w14:textId="611A8E22" w:rsidR="00421BD9" w:rsidRPr="00005AA1" w:rsidRDefault="00CA713F" w:rsidP="00421BD9">
      <w:pPr>
        <w:pStyle w:val="ListParagraph"/>
      </w:pPr>
      <w:r w:rsidRPr="00005AA1">
        <w:t>If the purpose of the Bill is to facilitate electronic monitoring to be used as an alternative to remand, this would serve the legitimate purpose of minimising the harms associated with keeping a child in custody.</w:t>
      </w:r>
    </w:p>
    <w:p w14:paraId="1978BAF7" w14:textId="333C72FF" w:rsidR="00CA713F" w:rsidRPr="00005AA1" w:rsidRDefault="001D74EA" w:rsidP="00CA713F">
      <w:pPr>
        <w:pStyle w:val="ListParagraph"/>
      </w:pPr>
      <w:r w:rsidRPr="00005AA1">
        <w:t>It is possible that e</w:t>
      </w:r>
      <w:r w:rsidR="00CA713F" w:rsidRPr="00005AA1">
        <w:t>lectronic monitoring, while placing significant limits on children’s and families’ rights (as discussed above)</w:t>
      </w:r>
      <w:r w:rsidRPr="00005AA1">
        <w:t>,</w:t>
      </w:r>
      <w:r w:rsidR="00CA713F" w:rsidRPr="00005AA1">
        <w:t xml:space="preserve"> may achieve the legitimate purpose of minimising the harms caused to children in custody. </w:t>
      </w:r>
    </w:p>
    <w:p w14:paraId="5E47E2F4" w14:textId="18EE97AE" w:rsidR="00CA713F" w:rsidRPr="00005AA1" w:rsidRDefault="001D74EA" w:rsidP="00CA713F">
      <w:pPr>
        <w:pStyle w:val="ListParagraph"/>
      </w:pPr>
      <w:r w:rsidRPr="00005AA1">
        <w:t>If</w:t>
      </w:r>
      <w:r w:rsidR="00CA713F" w:rsidRPr="00005AA1">
        <w:t xml:space="preserve"> the Government intends that electronic monitoring should be used as an alternative to remand, this should be made clear</w:t>
      </w:r>
      <w:r w:rsidR="008F4BE7" w:rsidRPr="00005AA1">
        <w:t>. It should also be included in the</w:t>
      </w:r>
      <w:r w:rsidR="00CA713F" w:rsidRPr="00005AA1">
        <w:t xml:space="preserve"> explanatory notes and should be fully explored in the statement of compatibility. This would allow the community to make an informed assessment of the appropriateness of this Bill and the extension of the electronic monitoring trial</w:t>
      </w:r>
      <w:r w:rsidRPr="00005AA1">
        <w:t xml:space="preserve"> a</w:t>
      </w:r>
      <w:r w:rsidR="008F4BE7" w:rsidRPr="00005AA1">
        <w:t>s well as</w:t>
      </w:r>
      <w:r w:rsidRPr="00005AA1">
        <w:t xml:space="preserve"> any future use of electronic monitoring for children on bail.</w:t>
      </w:r>
    </w:p>
    <w:p w14:paraId="6417B230" w14:textId="62D3544A" w:rsidR="00A90DF5" w:rsidRPr="00005AA1" w:rsidRDefault="00A90DF5" w:rsidP="00421BD9">
      <w:pPr>
        <w:pStyle w:val="ListParagraph"/>
      </w:pPr>
      <w:r w:rsidRPr="00005AA1">
        <w:t xml:space="preserve">Thank you for the opportunity to comment on </w:t>
      </w:r>
      <w:r w:rsidR="00532ECC" w:rsidRPr="00005AA1">
        <w:t>the Bill.</w:t>
      </w:r>
      <w:r w:rsidRPr="00005AA1">
        <w:t xml:space="preserve"> </w:t>
      </w:r>
    </w:p>
    <w:p w14:paraId="36FDD37D" w14:textId="2D789E85" w:rsidR="00CA713F" w:rsidRPr="00D57067" w:rsidRDefault="00CA713F" w:rsidP="00CA713F">
      <w:pPr>
        <w:ind w:left="720" w:hanging="360"/>
      </w:pPr>
    </w:p>
    <w:p w14:paraId="3555370A" w14:textId="344604BB" w:rsidR="00084420" w:rsidRDefault="00084420" w:rsidP="00CA713F">
      <w:pPr>
        <w:pStyle w:val="Numberedparagraph"/>
        <w:numPr>
          <w:ilvl w:val="0"/>
          <w:numId w:val="0"/>
        </w:numPr>
        <w:ind w:left="720"/>
      </w:pPr>
    </w:p>
    <w:p w14:paraId="0F5B3703" w14:textId="77777777" w:rsidR="003A373C" w:rsidRDefault="003A373C" w:rsidP="007A4511">
      <w:pPr>
        <w:pStyle w:val="Numberedparagraph"/>
        <w:numPr>
          <w:ilvl w:val="0"/>
          <w:numId w:val="0"/>
        </w:numPr>
      </w:pPr>
    </w:p>
    <w:p w14:paraId="540E0F18" w14:textId="77777777" w:rsidR="003A373C" w:rsidRDefault="003A373C" w:rsidP="00CA713F">
      <w:pPr>
        <w:pStyle w:val="Numberedparagraph"/>
        <w:numPr>
          <w:ilvl w:val="0"/>
          <w:numId w:val="0"/>
        </w:numPr>
        <w:ind w:left="720"/>
      </w:pPr>
    </w:p>
    <w:sectPr w:rsidR="003A373C" w:rsidSect="00084420">
      <w:footerReference w:type="default" r:id="rId12"/>
      <w:headerReference w:type="first" r:id="rId13"/>
      <w:footerReference w:type="first" r:id="rId14"/>
      <w:type w:val="continuous"/>
      <w:pgSz w:w="11906" w:h="16838"/>
      <w:pgMar w:top="1440" w:right="1440" w:bottom="1440" w:left="1134" w:header="709" w:footer="6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41D9F" w14:textId="77777777" w:rsidR="00A32CF6" w:rsidRDefault="00A32CF6" w:rsidP="00304408">
      <w:pPr>
        <w:spacing w:after="0" w:line="240" w:lineRule="auto"/>
      </w:pPr>
      <w:r>
        <w:separator/>
      </w:r>
    </w:p>
  </w:endnote>
  <w:endnote w:type="continuationSeparator" w:id="0">
    <w:p w14:paraId="793D6FF5" w14:textId="77777777" w:rsidR="00A32CF6" w:rsidRDefault="00A32CF6" w:rsidP="00304408">
      <w:pPr>
        <w:spacing w:after="0" w:line="240" w:lineRule="auto"/>
      </w:pPr>
      <w:r>
        <w:continuationSeparator/>
      </w:r>
    </w:p>
  </w:endnote>
  <w:endnote w:type="continuationNotice" w:id="1">
    <w:p w14:paraId="38893B81" w14:textId="77777777" w:rsidR="00A32CF6" w:rsidRDefault="00A32C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21AB" w14:textId="77777777" w:rsidR="00007219" w:rsidRDefault="00007219" w:rsidP="00911F7B">
    <w:pPr>
      <w:pStyle w:val="Footer"/>
      <w:tabs>
        <w:tab w:val="clear" w:pos="4513"/>
        <w:tab w:val="clear" w:pos="9026"/>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3475" w14:textId="77777777" w:rsidR="00007219" w:rsidRDefault="00007219" w:rsidP="000C13C7">
    <w:pPr>
      <w:pStyle w:val="Footer"/>
      <w:tabs>
        <w:tab w:val="clear" w:pos="4513"/>
        <w:tab w:val="clear"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8CF8F" w14:textId="77777777" w:rsidR="00A32CF6" w:rsidRDefault="00A32CF6" w:rsidP="00304408">
      <w:pPr>
        <w:spacing w:after="0" w:line="240" w:lineRule="auto"/>
      </w:pPr>
      <w:r>
        <w:separator/>
      </w:r>
    </w:p>
  </w:footnote>
  <w:footnote w:type="continuationSeparator" w:id="0">
    <w:p w14:paraId="4205D7DF" w14:textId="77777777" w:rsidR="00A32CF6" w:rsidRDefault="00A32CF6" w:rsidP="00304408">
      <w:pPr>
        <w:spacing w:after="0" w:line="240" w:lineRule="auto"/>
      </w:pPr>
      <w:r>
        <w:continuationSeparator/>
      </w:r>
    </w:p>
  </w:footnote>
  <w:footnote w:type="continuationNotice" w:id="1">
    <w:p w14:paraId="67AD0824" w14:textId="77777777" w:rsidR="00A32CF6" w:rsidRDefault="00A32CF6">
      <w:pPr>
        <w:spacing w:after="0" w:line="240" w:lineRule="auto"/>
      </w:pPr>
    </w:p>
  </w:footnote>
  <w:footnote w:id="2">
    <w:p w14:paraId="6F10488D" w14:textId="2724D2E8" w:rsidR="003765C0" w:rsidRDefault="003765C0">
      <w:pPr>
        <w:pStyle w:val="FootnoteText"/>
      </w:pPr>
      <w:r>
        <w:rPr>
          <w:rStyle w:val="FootnoteReference"/>
        </w:rPr>
        <w:footnoteRef/>
      </w:r>
      <w:r>
        <w:t xml:space="preserve"> </w:t>
      </w:r>
      <w:r w:rsidRPr="003765C0">
        <w:rPr>
          <w:i/>
          <w:iCs/>
        </w:rPr>
        <w:t>Youth Justice Act 1992</w:t>
      </w:r>
      <w:r>
        <w:t xml:space="preserve"> (Qld) s52AA</w:t>
      </w:r>
      <w:r w:rsidR="00B264EA">
        <w:t xml:space="preserve"> </w:t>
      </w:r>
      <w:r>
        <w:t>(1)</w:t>
      </w:r>
      <w:r w:rsidR="002C7555">
        <w:t xml:space="preserve"> (‘</w:t>
      </w:r>
      <w:r w:rsidR="002C7555">
        <w:rPr>
          <w:i/>
          <w:iCs/>
        </w:rPr>
        <w:t>YJ Act’</w:t>
      </w:r>
      <w:r w:rsidR="002C7555">
        <w:t>)</w:t>
      </w:r>
      <w:r>
        <w:t xml:space="preserve"> </w:t>
      </w:r>
    </w:p>
  </w:footnote>
  <w:footnote w:id="3">
    <w:p w14:paraId="5CD7F342" w14:textId="11764D6A" w:rsidR="0082278F" w:rsidRDefault="0082278F">
      <w:pPr>
        <w:pStyle w:val="FootnoteText"/>
      </w:pPr>
      <w:r>
        <w:rPr>
          <w:rStyle w:val="FootnoteReference"/>
        </w:rPr>
        <w:footnoteRef/>
      </w:r>
      <w:r>
        <w:t xml:space="preserve"> </w:t>
      </w:r>
      <w:r w:rsidRPr="00052BDB">
        <w:rPr>
          <w:i/>
          <w:iCs/>
        </w:rPr>
        <w:t>Human Rights Act 2019</w:t>
      </w:r>
      <w:r>
        <w:t xml:space="preserve"> (Qld) s13</w:t>
      </w:r>
      <w:r w:rsidR="00264085">
        <w:t xml:space="preserve"> (‘</w:t>
      </w:r>
      <w:r w:rsidR="00264085" w:rsidRPr="00264085">
        <w:rPr>
          <w:i/>
          <w:iCs/>
        </w:rPr>
        <w:t>HR Act</w:t>
      </w:r>
      <w:r w:rsidR="00264085">
        <w:t>’).</w:t>
      </w:r>
    </w:p>
  </w:footnote>
  <w:footnote w:id="4">
    <w:p w14:paraId="27825B89" w14:textId="0DFA2690" w:rsidR="0082278F" w:rsidRDefault="0082278F">
      <w:pPr>
        <w:pStyle w:val="FootnoteText"/>
      </w:pPr>
      <w:r>
        <w:rPr>
          <w:rStyle w:val="FootnoteReference"/>
        </w:rPr>
        <w:footnoteRef/>
      </w:r>
      <w:r>
        <w:t xml:space="preserve"> Statement of Compatibility, </w:t>
      </w:r>
      <w:r w:rsidRPr="0082278F">
        <w:t>Youth Justice (Monitoring Devices) Amendment Bill 2025</w:t>
      </w:r>
      <w:r>
        <w:t xml:space="preserve"> (Qld) 3, 4. </w:t>
      </w:r>
    </w:p>
  </w:footnote>
  <w:footnote w:id="5">
    <w:p w14:paraId="518896E4" w14:textId="3567CD6B" w:rsidR="00052BDB" w:rsidRPr="00052BDB" w:rsidRDefault="00B347DF" w:rsidP="00052BDB">
      <w:pPr>
        <w:pStyle w:val="FootnoteText"/>
        <w:rPr>
          <w:lang w:val="en-GB"/>
        </w:rPr>
      </w:pPr>
      <w:r>
        <w:rPr>
          <w:rStyle w:val="FootnoteReference"/>
        </w:rPr>
        <w:footnoteRef/>
      </w:r>
      <w:r>
        <w:t xml:space="preserve"> </w:t>
      </w:r>
      <w:bookmarkStart w:id="36" w:name="_Hlk191735811"/>
      <w:r w:rsidR="00052BDB">
        <w:rPr>
          <w:lang w:val="en-GB"/>
        </w:rPr>
        <w:t xml:space="preserve">Queensland Human Rights Commission, </w:t>
      </w:r>
      <w:r w:rsidR="00052BDB" w:rsidRPr="00052BDB">
        <w:rPr>
          <w:lang w:val="en-GB"/>
        </w:rPr>
        <w:t>Submission No 4</w:t>
      </w:r>
      <w:r w:rsidR="00052BDB">
        <w:rPr>
          <w:lang w:val="en-GB"/>
        </w:rPr>
        <w:t>8</w:t>
      </w:r>
      <w:r w:rsidR="00052BDB" w:rsidRPr="00052BDB">
        <w:rPr>
          <w:lang w:val="en-GB"/>
        </w:rPr>
        <w:t xml:space="preserve"> to Legal Affairs and Community </w:t>
      </w:r>
    </w:p>
    <w:p w14:paraId="1CB2E8D3" w14:textId="419B3670" w:rsidR="00B347DF" w:rsidRPr="00052BDB" w:rsidRDefault="00052BDB" w:rsidP="00052BDB">
      <w:pPr>
        <w:pStyle w:val="FootnoteText"/>
        <w:rPr>
          <w:i/>
          <w:iCs/>
          <w:lang w:val="en-GB"/>
        </w:rPr>
      </w:pPr>
      <w:r w:rsidRPr="00052BDB">
        <w:rPr>
          <w:lang w:val="en-GB"/>
        </w:rPr>
        <w:t xml:space="preserve">Safety Committee, Parliament of Queensland, </w:t>
      </w:r>
      <w:r>
        <w:rPr>
          <w:lang w:val="en-GB"/>
        </w:rPr>
        <w:t>Inquiry into the Youth Justice and Other Legislation Amendment Bill</w:t>
      </w:r>
      <w:r w:rsidR="001C6306">
        <w:rPr>
          <w:lang w:val="en-GB"/>
        </w:rPr>
        <w:t xml:space="preserve"> 2021</w:t>
      </w:r>
      <w:r w:rsidRPr="00052BDB">
        <w:rPr>
          <w:lang w:val="en-GB"/>
        </w:rPr>
        <w:t xml:space="preserve"> (</w:t>
      </w:r>
      <w:r>
        <w:rPr>
          <w:lang w:val="en-GB"/>
        </w:rPr>
        <w:t>12 March 2021</w:t>
      </w:r>
      <w:r w:rsidRPr="00052BDB">
        <w:rPr>
          <w:lang w:val="en-GB"/>
        </w:rPr>
        <w:t>)</w:t>
      </w:r>
      <w:r>
        <w:rPr>
          <w:lang w:val="en-GB"/>
        </w:rPr>
        <w:t>.</w:t>
      </w:r>
      <w:bookmarkEnd w:id="36"/>
    </w:p>
  </w:footnote>
  <w:footnote w:id="6">
    <w:p w14:paraId="4FFF8DA9" w14:textId="23465DA7" w:rsidR="008214F3" w:rsidRDefault="008214F3" w:rsidP="008214F3">
      <w:pPr>
        <w:pStyle w:val="FootnoteText"/>
      </w:pPr>
      <w:r>
        <w:rPr>
          <w:rStyle w:val="FootnoteReference"/>
        </w:rPr>
        <w:footnoteRef/>
      </w:r>
      <w:r>
        <w:t xml:space="preserve"> Statement of Compatibility, </w:t>
      </w:r>
      <w:r w:rsidR="00763482" w:rsidRPr="002E302C">
        <w:t xml:space="preserve">Youth Justice </w:t>
      </w:r>
      <w:r w:rsidR="00763482">
        <w:t>(Monitoring Devices)</w:t>
      </w:r>
      <w:r w:rsidR="00763482" w:rsidRPr="002E302C">
        <w:t xml:space="preserve"> Amendment Bill 202</w:t>
      </w:r>
      <w:r w:rsidR="00763482">
        <w:t>5, 5</w:t>
      </w:r>
      <w:r w:rsidR="00763482" w:rsidRPr="002E302C">
        <w:t>.</w:t>
      </w:r>
    </w:p>
  </w:footnote>
  <w:footnote w:id="7">
    <w:p w14:paraId="42C1C688" w14:textId="5F934585" w:rsidR="00322864" w:rsidRDefault="00322864">
      <w:pPr>
        <w:pStyle w:val="FootnoteText"/>
      </w:pPr>
      <w:r>
        <w:rPr>
          <w:rStyle w:val="FootnoteReference"/>
        </w:rPr>
        <w:footnoteRef/>
      </w:r>
      <w:r>
        <w:t xml:space="preserve"> </w:t>
      </w:r>
      <w:r w:rsidRPr="00322864">
        <w:t>Explanatory Notes, Youth Justice (Monitoring Devices) Amendment Bill 2025</w:t>
      </w:r>
      <w:r>
        <w:t>.</w:t>
      </w:r>
    </w:p>
  </w:footnote>
  <w:footnote w:id="8">
    <w:p w14:paraId="5F9683B0" w14:textId="77777777" w:rsidR="00B94427" w:rsidRPr="00D41A94" w:rsidRDefault="00B94427" w:rsidP="00B94427">
      <w:pPr>
        <w:pStyle w:val="FootnoteText"/>
      </w:pPr>
      <w:r>
        <w:rPr>
          <w:rStyle w:val="FootnoteReference"/>
        </w:rPr>
        <w:footnoteRef/>
      </w:r>
      <w:r>
        <w:t xml:space="preserve"> Explanatory Notes, Youth Justice and Other Legislation Amendment Bill 2021, 9.</w:t>
      </w:r>
    </w:p>
  </w:footnote>
  <w:footnote w:id="9">
    <w:p w14:paraId="44674577" w14:textId="41C2FA37" w:rsidR="00132652" w:rsidRPr="00132652" w:rsidRDefault="00132652">
      <w:pPr>
        <w:pStyle w:val="FootnoteText"/>
        <w:rPr>
          <w:lang w:val="en-GB"/>
        </w:rPr>
      </w:pPr>
      <w:r>
        <w:rPr>
          <w:rStyle w:val="FootnoteReference"/>
        </w:rPr>
        <w:footnoteRef/>
      </w:r>
      <w:r>
        <w:t xml:space="preserve"> </w:t>
      </w:r>
      <w:r w:rsidR="00D84716">
        <w:t xml:space="preserve">Department of Youth Justice, </w:t>
      </w:r>
      <w:r w:rsidR="00D84716" w:rsidRPr="00D84716">
        <w:rPr>
          <w:i/>
          <w:iCs/>
        </w:rPr>
        <w:t>Electronic Monitoring Trial</w:t>
      </w:r>
      <w:r w:rsidR="00D84716">
        <w:t xml:space="preserve">, (Final Report, November 2022) </w:t>
      </w:r>
      <w:r w:rsidR="000F5445">
        <w:t>28</w:t>
      </w:r>
      <w:r w:rsidR="00D84716">
        <w:t>.</w:t>
      </w:r>
    </w:p>
  </w:footnote>
  <w:footnote w:id="10">
    <w:p w14:paraId="78C7AF6D" w14:textId="0CDDA9A6" w:rsidR="000F2BF6" w:rsidRPr="00132652" w:rsidRDefault="000F2BF6" w:rsidP="000F2BF6">
      <w:pPr>
        <w:pStyle w:val="FootnoteText"/>
        <w:rPr>
          <w:lang w:val="en-GB"/>
        </w:rPr>
      </w:pPr>
      <w:r>
        <w:rPr>
          <w:rStyle w:val="FootnoteReference"/>
        </w:rPr>
        <w:footnoteRef/>
      </w:r>
      <w:r>
        <w:t xml:space="preserve"> </w:t>
      </w:r>
      <w:r w:rsidRPr="00572AFD">
        <w:rPr>
          <w:i/>
          <w:iCs/>
          <w:lang w:val="en-GB"/>
        </w:rPr>
        <w:t>Strengthening Community Safety</w:t>
      </w:r>
      <w:r w:rsidR="00BF385F">
        <w:rPr>
          <w:i/>
          <w:iCs/>
          <w:lang w:val="en-GB"/>
        </w:rPr>
        <w:t xml:space="preserve"> Act </w:t>
      </w:r>
      <w:r w:rsidRPr="00572AFD">
        <w:rPr>
          <w:i/>
          <w:iCs/>
          <w:lang w:val="en-GB"/>
        </w:rPr>
        <w:t>2023</w:t>
      </w:r>
      <w:r>
        <w:rPr>
          <w:lang w:val="en-GB"/>
        </w:rPr>
        <w:t xml:space="preserve"> (Qld)</w:t>
      </w:r>
      <w:r w:rsidR="00311B3D">
        <w:rPr>
          <w:lang w:val="en-GB"/>
        </w:rPr>
        <w:t xml:space="preserve"> </w:t>
      </w:r>
      <w:r w:rsidR="00BF385F">
        <w:rPr>
          <w:lang w:val="en-GB"/>
        </w:rPr>
        <w:t>s</w:t>
      </w:r>
      <w:r w:rsidR="00311B3D">
        <w:rPr>
          <w:lang w:val="en-GB"/>
        </w:rPr>
        <w:t xml:space="preserve"> 14. </w:t>
      </w:r>
      <w:r>
        <w:rPr>
          <w:lang w:val="en-GB"/>
        </w:rPr>
        <w:t xml:space="preserve"> </w:t>
      </w:r>
    </w:p>
  </w:footnote>
  <w:footnote w:id="11">
    <w:p w14:paraId="5086D9C8" w14:textId="3286A5C3" w:rsidR="00132652" w:rsidRPr="00B8518B" w:rsidRDefault="00132652">
      <w:pPr>
        <w:pStyle w:val="FootnoteText"/>
        <w:rPr>
          <w:lang w:val="en-GB"/>
        </w:rPr>
      </w:pPr>
      <w:r>
        <w:rPr>
          <w:rStyle w:val="FootnoteReference"/>
        </w:rPr>
        <w:footnoteRef/>
      </w:r>
      <w:r>
        <w:t xml:space="preserve"> </w:t>
      </w:r>
      <w:r w:rsidR="00B8518B">
        <w:rPr>
          <w:lang w:val="en-GB"/>
        </w:rPr>
        <w:t>Ibid.</w:t>
      </w:r>
    </w:p>
  </w:footnote>
  <w:footnote w:id="12">
    <w:p w14:paraId="10273CFF" w14:textId="11AEF5C0" w:rsidR="002826C9" w:rsidRPr="00052BDB" w:rsidRDefault="002826C9" w:rsidP="002826C9">
      <w:pPr>
        <w:pStyle w:val="FootnoteText"/>
      </w:pPr>
      <w:r>
        <w:rPr>
          <w:rStyle w:val="FootnoteReference"/>
        </w:rPr>
        <w:footnoteRef/>
      </w:r>
      <w:r>
        <w:t xml:space="preserve"> </w:t>
      </w:r>
      <w:r w:rsidRPr="00052BDB">
        <w:rPr>
          <w:i/>
          <w:iCs/>
        </w:rPr>
        <w:t>Youth Justice (Monitoring Device Conditions) Amendment Regulation 2023</w:t>
      </w:r>
      <w:r w:rsidR="00052BDB" w:rsidRPr="00572AFD">
        <w:t xml:space="preserve"> (Qld).</w:t>
      </w:r>
    </w:p>
  </w:footnote>
  <w:footnote w:id="13">
    <w:p w14:paraId="4D8574FC" w14:textId="3FE9ED6E" w:rsidR="00572AFD" w:rsidRDefault="00572AFD" w:rsidP="00572AFD">
      <w:pPr>
        <w:pStyle w:val="FootnoteText"/>
      </w:pPr>
      <w:r>
        <w:rPr>
          <w:rStyle w:val="FootnoteReference"/>
        </w:rPr>
        <w:footnoteRef/>
      </w:r>
      <w:r>
        <w:t xml:space="preserve"> </w:t>
      </w:r>
      <w:r w:rsidRPr="00572AFD">
        <w:rPr>
          <w:i/>
          <w:iCs/>
        </w:rPr>
        <w:t>Youth Justice (Monitoring Device Conditions) Amendment Regulation 2024</w:t>
      </w:r>
      <w:r>
        <w:t xml:space="preserve"> (Qld).</w:t>
      </w:r>
    </w:p>
  </w:footnote>
  <w:footnote w:id="14">
    <w:p w14:paraId="56F86E63" w14:textId="303EEA87" w:rsidR="002C50B4" w:rsidRDefault="002C50B4" w:rsidP="002C50B4">
      <w:pPr>
        <w:pStyle w:val="FootnoteText"/>
      </w:pPr>
      <w:r>
        <w:rPr>
          <w:rStyle w:val="FootnoteReference"/>
        </w:rPr>
        <w:footnoteRef/>
      </w:r>
      <w:r>
        <w:t xml:space="preserve"> </w:t>
      </w:r>
      <w:r w:rsidRPr="002C50B4">
        <w:rPr>
          <w:i/>
          <w:iCs/>
        </w:rPr>
        <w:t>Queensland Community Safety Act 2024</w:t>
      </w:r>
      <w:r>
        <w:t xml:space="preserve"> (Qld)</w:t>
      </w:r>
      <w:r w:rsidR="00D44A5B">
        <w:t xml:space="preserve"> </w:t>
      </w:r>
      <w:r w:rsidR="00A65C1F">
        <w:t>s</w:t>
      </w:r>
      <w:r w:rsidR="00D44A5B">
        <w:t xml:space="preserve"> 119. </w:t>
      </w:r>
    </w:p>
  </w:footnote>
  <w:footnote w:id="15">
    <w:p w14:paraId="38DE3F5A" w14:textId="02623DFC" w:rsidR="002C50B4" w:rsidRDefault="002C50B4">
      <w:pPr>
        <w:pStyle w:val="FootnoteText"/>
      </w:pPr>
      <w:r>
        <w:rPr>
          <w:rStyle w:val="FootnoteReference"/>
        </w:rPr>
        <w:footnoteRef/>
      </w:r>
      <w:r>
        <w:t xml:space="preserve"> </w:t>
      </w:r>
      <w:r w:rsidR="00B8518B">
        <w:t>Ibid.</w:t>
      </w:r>
      <w:r w:rsidR="00D44A5B">
        <w:t xml:space="preserve"> </w:t>
      </w:r>
    </w:p>
  </w:footnote>
  <w:footnote w:id="16">
    <w:p w14:paraId="750CB359" w14:textId="78B810F6" w:rsidR="00C927FC" w:rsidRDefault="00C927FC">
      <w:pPr>
        <w:pStyle w:val="FootnoteText"/>
      </w:pPr>
      <w:r>
        <w:rPr>
          <w:rStyle w:val="FootnoteReference"/>
        </w:rPr>
        <w:footnoteRef/>
      </w:r>
      <w:r>
        <w:t xml:space="preserve"> </w:t>
      </w:r>
      <w:r w:rsidRPr="00C927FC">
        <w:rPr>
          <w:i/>
          <w:iCs/>
        </w:rPr>
        <w:t>Criminal Law (Coercive Control and Affirmative Consent) and Other Legislation Amendment Act 2024</w:t>
      </w:r>
      <w:r>
        <w:t xml:space="preserve"> (Qld) s</w:t>
      </w:r>
      <w:r w:rsidR="00A65C1F">
        <w:t xml:space="preserve"> </w:t>
      </w:r>
      <w:r>
        <w:t>97.</w:t>
      </w:r>
    </w:p>
  </w:footnote>
  <w:footnote w:id="17">
    <w:p w14:paraId="5AB77781" w14:textId="50CE7496" w:rsidR="002E302C" w:rsidRDefault="002E302C">
      <w:pPr>
        <w:pStyle w:val="FootnoteText"/>
      </w:pPr>
      <w:r>
        <w:rPr>
          <w:rStyle w:val="FootnoteReference"/>
        </w:rPr>
        <w:footnoteRef/>
      </w:r>
      <w:r>
        <w:t xml:space="preserve"> </w:t>
      </w:r>
      <w:r w:rsidRPr="002E302C">
        <w:t xml:space="preserve">Explanatory Notes, Youth Justice </w:t>
      </w:r>
      <w:r>
        <w:t>(Monitoring Devices)</w:t>
      </w:r>
      <w:r w:rsidRPr="002E302C">
        <w:t xml:space="preserve"> Amendment Bill 202</w:t>
      </w:r>
      <w:r>
        <w:t>5</w:t>
      </w:r>
      <w:r w:rsidRPr="002E302C">
        <w:t xml:space="preserve">, </w:t>
      </w:r>
      <w:r w:rsidR="00341F54">
        <w:t>1, 2</w:t>
      </w:r>
      <w:r w:rsidRPr="002E302C">
        <w:t>.</w:t>
      </w:r>
    </w:p>
  </w:footnote>
  <w:footnote w:id="18">
    <w:p w14:paraId="2F295083" w14:textId="16E255A1" w:rsidR="00E26726" w:rsidRDefault="00E26726" w:rsidP="001C6306">
      <w:pPr>
        <w:pStyle w:val="FootnoteText"/>
      </w:pPr>
      <w:r>
        <w:rPr>
          <w:rStyle w:val="FootnoteReference"/>
        </w:rPr>
        <w:footnoteRef/>
      </w:r>
      <w:r>
        <w:t xml:space="preserve"> YFS Community Legal Centre, Submission No 71 to </w:t>
      </w:r>
      <w:r w:rsidR="001C6306">
        <w:t>Economics and Governance</w:t>
      </w:r>
      <w:r>
        <w:t xml:space="preserve"> Committee, Parliament of Queensland, Strengthening Community Safety Bill 2023 (12 March 2021)</w:t>
      </w:r>
      <w:r w:rsidR="00264085">
        <w:t xml:space="preserve"> 2.</w:t>
      </w:r>
    </w:p>
  </w:footnote>
  <w:footnote w:id="19">
    <w:p w14:paraId="54BE6D5E" w14:textId="1BFE8F8A" w:rsidR="00F6211F" w:rsidRDefault="00F6211F">
      <w:pPr>
        <w:pStyle w:val="FootnoteText"/>
      </w:pPr>
      <w:r>
        <w:rPr>
          <w:rStyle w:val="FootnoteReference"/>
        </w:rPr>
        <w:footnoteRef/>
      </w:r>
      <w:r>
        <w:t xml:space="preserve"> </w:t>
      </w:r>
      <w:r w:rsidR="00322864">
        <w:t xml:space="preserve">Department of Youth Justice, </w:t>
      </w:r>
      <w:r w:rsidR="00322864" w:rsidRPr="00D84716">
        <w:rPr>
          <w:i/>
          <w:iCs/>
        </w:rPr>
        <w:t>Electronic Monitoring Trial</w:t>
      </w:r>
      <w:r w:rsidR="00322864">
        <w:t>, (Final Report, November 2022).</w:t>
      </w:r>
    </w:p>
  </w:footnote>
  <w:footnote w:id="20">
    <w:p w14:paraId="5F55AE02" w14:textId="4BB9851E" w:rsidR="000C28CD" w:rsidRDefault="000C28CD">
      <w:pPr>
        <w:pStyle w:val="FootnoteText"/>
      </w:pPr>
      <w:r>
        <w:rPr>
          <w:rStyle w:val="FootnoteReference"/>
        </w:rPr>
        <w:footnoteRef/>
      </w:r>
      <w:r>
        <w:t xml:space="preserve"> </w:t>
      </w:r>
      <w:r w:rsidR="00B8518B">
        <w:t>Ibid</w:t>
      </w:r>
      <w:r w:rsidR="00202B14">
        <w:t xml:space="preserve"> 28.</w:t>
      </w:r>
    </w:p>
  </w:footnote>
  <w:footnote w:id="21">
    <w:p w14:paraId="4787F926" w14:textId="3B051EE9" w:rsidR="007F1586" w:rsidRPr="00C17B90" w:rsidRDefault="007F1586" w:rsidP="007F1586">
      <w:pPr>
        <w:pStyle w:val="FootnoteText"/>
        <w:rPr>
          <w:b/>
          <w:bCs/>
        </w:rPr>
      </w:pPr>
      <w:r>
        <w:rPr>
          <w:rStyle w:val="FootnoteReference"/>
        </w:rPr>
        <w:footnoteRef/>
      </w:r>
      <w:r>
        <w:t xml:space="preserve"> </w:t>
      </w:r>
      <w:r w:rsidR="00C40E2D">
        <w:t>Ibid</w:t>
      </w:r>
      <w:r w:rsidR="00202B14">
        <w:t xml:space="preserve"> 26, 27.</w:t>
      </w:r>
    </w:p>
  </w:footnote>
  <w:footnote w:id="22">
    <w:p w14:paraId="78069456" w14:textId="18FFBEEB" w:rsidR="00C17B90" w:rsidRPr="00C17B90" w:rsidRDefault="00C17B90">
      <w:pPr>
        <w:pStyle w:val="FootnoteText"/>
        <w:rPr>
          <w:b/>
          <w:bCs/>
        </w:rPr>
      </w:pPr>
      <w:r>
        <w:rPr>
          <w:rStyle w:val="FootnoteReference"/>
        </w:rPr>
        <w:footnoteRef/>
      </w:r>
      <w:r>
        <w:t xml:space="preserve"> </w:t>
      </w:r>
      <w:r w:rsidR="00C40E2D">
        <w:t>Ibid</w:t>
      </w:r>
      <w:r w:rsidR="00202B14">
        <w:t xml:space="preserve"> 26, 27.</w:t>
      </w:r>
    </w:p>
  </w:footnote>
  <w:footnote w:id="23">
    <w:p w14:paraId="3547A544" w14:textId="48883407" w:rsidR="00F145C3" w:rsidRPr="00FB53E8" w:rsidRDefault="00F145C3" w:rsidP="00F145C3">
      <w:pPr>
        <w:pStyle w:val="FootnoteText"/>
      </w:pPr>
      <w:r>
        <w:rPr>
          <w:rStyle w:val="FootnoteReference"/>
        </w:rPr>
        <w:footnoteRef/>
      </w:r>
      <w:r>
        <w:t xml:space="preserve"> </w:t>
      </w:r>
      <w:r w:rsidR="00E153B7">
        <w:t xml:space="preserve">T Walsh, Submission No 21 to Justice, Integrity and Community Safety Committee, Parliament of Queensland, Making Queensland Safer Bill (2 December 2024) 21; </w:t>
      </w:r>
      <w:r w:rsidRPr="00BB7858">
        <w:rPr>
          <w:color w:val="000000" w:themeColor="text1"/>
        </w:rPr>
        <w:t xml:space="preserve">J </w:t>
      </w:r>
      <w:proofErr w:type="spellStart"/>
      <w:r w:rsidRPr="00BB7858">
        <w:rPr>
          <w:color w:val="000000" w:themeColor="text1"/>
        </w:rPr>
        <w:t>Belur</w:t>
      </w:r>
      <w:proofErr w:type="spellEnd"/>
      <w:r w:rsidRPr="00BB7858">
        <w:rPr>
          <w:color w:val="000000" w:themeColor="text1"/>
        </w:rPr>
        <w:t xml:space="preserve"> et al, ‘A Systematic Review of the Effectiveness of the Elec</w:t>
      </w:r>
      <w:r>
        <w:rPr>
          <w:color w:val="000000" w:themeColor="text1"/>
        </w:rPr>
        <w:t xml:space="preserve">tronic Monitoring of Offenders’, </w:t>
      </w:r>
      <w:r>
        <w:rPr>
          <w:i/>
          <w:color w:val="000000" w:themeColor="text1"/>
        </w:rPr>
        <w:t xml:space="preserve">Journal of Criminal Justice, </w:t>
      </w:r>
      <w:r>
        <w:rPr>
          <w:color w:val="000000" w:themeColor="text1"/>
        </w:rPr>
        <w:t>vol. 68, May-June 2020.</w:t>
      </w:r>
    </w:p>
  </w:footnote>
  <w:footnote w:id="24">
    <w:p w14:paraId="64FC0EF6" w14:textId="4E8555B5" w:rsidR="00882A97" w:rsidRPr="006233EF" w:rsidRDefault="00882A97" w:rsidP="00882A97">
      <w:pPr>
        <w:pStyle w:val="FootnoteText"/>
      </w:pPr>
      <w:r>
        <w:rPr>
          <w:rStyle w:val="FootnoteReference"/>
        </w:rPr>
        <w:footnoteRef/>
      </w:r>
      <w:r>
        <w:t xml:space="preserve"> K Richards and L Renshaw, </w:t>
      </w:r>
      <w:r w:rsidR="0091219F">
        <w:t>‘</w:t>
      </w:r>
      <w:r>
        <w:t>Bail and remand for young people in Australia: A national research project</w:t>
      </w:r>
      <w:r w:rsidR="0091219F">
        <w:t>’</w:t>
      </w:r>
      <w:r>
        <w:t xml:space="preserve"> </w:t>
      </w:r>
      <w:r w:rsidRPr="0091219F">
        <w:rPr>
          <w:i/>
          <w:iCs/>
        </w:rPr>
        <w:t>Australian Institute of Criminology</w:t>
      </w:r>
      <w:r w:rsidR="0091219F">
        <w:t>, vol. 125, 2014,</w:t>
      </w:r>
      <w:r>
        <w:t xml:space="preserve"> 63</w:t>
      </w:r>
      <w:r w:rsidR="006233EF">
        <w:t xml:space="preserve">; L Sherman, D Gottfredson, D </w:t>
      </w:r>
      <w:proofErr w:type="spellStart"/>
      <w:r w:rsidR="006233EF">
        <w:t>MacKenzie</w:t>
      </w:r>
      <w:proofErr w:type="spellEnd"/>
      <w:r w:rsidR="006233EF">
        <w:t xml:space="preserve">, et al. </w:t>
      </w:r>
      <w:r w:rsidR="006233EF" w:rsidRPr="006233EF">
        <w:rPr>
          <w:i/>
          <w:iCs/>
        </w:rPr>
        <w:t>Preventing crime: What works, what doesn’t, what’s promising</w:t>
      </w:r>
      <w:r w:rsidR="006233EF">
        <w:rPr>
          <w:i/>
          <w:iCs/>
        </w:rPr>
        <w:t xml:space="preserve"> </w:t>
      </w:r>
      <w:r w:rsidR="006233EF">
        <w:t>(Report to the United States Congress, 1997).</w:t>
      </w:r>
    </w:p>
  </w:footnote>
  <w:footnote w:id="25">
    <w:p w14:paraId="1E8BDEBA" w14:textId="79FE9649" w:rsidR="00882A97" w:rsidRPr="00882A97" w:rsidRDefault="00882A97">
      <w:pPr>
        <w:pStyle w:val="FootnoteText"/>
        <w:rPr>
          <w:lang w:val="en-GB"/>
        </w:rPr>
      </w:pPr>
      <w:r>
        <w:rPr>
          <w:rStyle w:val="FootnoteReference"/>
        </w:rPr>
        <w:footnoteRef/>
      </w:r>
      <w:r>
        <w:t xml:space="preserve"> </w:t>
      </w:r>
      <w:r w:rsidR="00322864">
        <w:t xml:space="preserve">Department of Youth Justice, </w:t>
      </w:r>
      <w:r w:rsidR="00322864" w:rsidRPr="00D84716">
        <w:rPr>
          <w:i/>
          <w:iCs/>
        </w:rPr>
        <w:t>Electronic Monitoring Trial</w:t>
      </w:r>
      <w:r w:rsidR="00322864">
        <w:t xml:space="preserve">, (Final Report, November 2022) </w:t>
      </w:r>
      <w:r w:rsidR="0091219F">
        <w:t>26, 27.</w:t>
      </w:r>
    </w:p>
  </w:footnote>
  <w:footnote w:id="26">
    <w:p w14:paraId="6B8EAAA4" w14:textId="6F82120C" w:rsidR="006272C9" w:rsidRPr="006272C9" w:rsidRDefault="006272C9">
      <w:pPr>
        <w:pStyle w:val="FootnoteText"/>
        <w:rPr>
          <w:lang w:val="en-GB"/>
        </w:rPr>
      </w:pPr>
      <w:r>
        <w:rPr>
          <w:rStyle w:val="FootnoteReference"/>
        </w:rPr>
        <w:footnoteRef/>
      </w:r>
      <w:r>
        <w:t xml:space="preserve"> </w:t>
      </w:r>
      <w:r w:rsidR="00BB3BDA">
        <w:t>Ibid</w:t>
      </w:r>
      <w:r w:rsidR="0091219F">
        <w:t>.</w:t>
      </w:r>
    </w:p>
  </w:footnote>
  <w:footnote w:id="27">
    <w:p w14:paraId="674FB9A9" w14:textId="5DE0343A" w:rsidR="001A1062" w:rsidRPr="002B00EF" w:rsidRDefault="001A1062">
      <w:pPr>
        <w:pStyle w:val="FootnoteText"/>
      </w:pPr>
      <w:r>
        <w:rPr>
          <w:rStyle w:val="FootnoteReference"/>
        </w:rPr>
        <w:footnoteRef/>
      </w:r>
      <w:r>
        <w:t xml:space="preserve"> See for example: </w:t>
      </w:r>
      <w:r w:rsidR="002B00EF">
        <w:t>S J Prins, ‘</w:t>
      </w:r>
      <w:r w:rsidR="002B00EF" w:rsidRPr="002B00EF">
        <w:t>Criminogenic or Criminalized? Testing an Assumption for Expanding Criminogenic Risk Assessment</w:t>
      </w:r>
      <w:r w:rsidR="002B00EF">
        <w:t xml:space="preserve">’ </w:t>
      </w:r>
      <w:r w:rsidR="002B00EF">
        <w:rPr>
          <w:i/>
          <w:iCs/>
        </w:rPr>
        <w:t xml:space="preserve">Law and Human Behaviour, </w:t>
      </w:r>
      <w:r w:rsidR="002B00EF">
        <w:t xml:space="preserve">vol. 43, 2019, 484. </w:t>
      </w:r>
    </w:p>
  </w:footnote>
  <w:footnote w:id="28">
    <w:p w14:paraId="633BA3AF" w14:textId="6BFB5104" w:rsidR="00F25896" w:rsidRPr="00F25896" w:rsidRDefault="00F25896">
      <w:pPr>
        <w:pStyle w:val="FootnoteText"/>
      </w:pPr>
      <w:r>
        <w:rPr>
          <w:rStyle w:val="FootnoteReference"/>
        </w:rPr>
        <w:footnoteRef/>
      </w:r>
      <w:r>
        <w:t xml:space="preserve"> M </w:t>
      </w:r>
      <w:proofErr w:type="spellStart"/>
      <w:r>
        <w:t>Kotlaja</w:t>
      </w:r>
      <w:proofErr w:type="spellEnd"/>
      <w:r>
        <w:t xml:space="preserve"> and L Wylie, ‘Electronically Monitored Youth: Stigma and Negative Social Functioning’ </w:t>
      </w:r>
      <w:r>
        <w:rPr>
          <w:i/>
          <w:iCs/>
        </w:rPr>
        <w:t xml:space="preserve">Crime and Delinquency, </w:t>
      </w:r>
      <w:r>
        <w:t xml:space="preserve">vol. 70, 2023. </w:t>
      </w:r>
    </w:p>
  </w:footnote>
  <w:footnote w:id="29">
    <w:p w14:paraId="27FE0291" w14:textId="77777777" w:rsidR="00007219" w:rsidRDefault="00007219">
      <w:pPr>
        <w:pStyle w:val="FootnoteText"/>
      </w:pPr>
      <w:r>
        <w:rPr>
          <w:rStyle w:val="FootnoteReference"/>
        </w:rPr>
        <w:footnoteRef/>
      </w:r>
      <w:r>
        <w:t xml:space="preserve"> B Atkinson, </w:t>
      </w:r>
      <w:r w:rsidRPr="00B3610A">
        <w:rPr>
          <w:i/>
        </w:rPr>
        <w:t>Report on Youth Justice from Bob Atkinson AO, APM, Special Advisor to Di Farmer MP, Minister for Child Safety, Youth and Women and Minister for Prevention of Domestic and Family Violence</w:t>
      </w:r>
      <w:r>
        <w:t>, 2018, 66.</w:t>
      </w:r>
    </w:p>
  </w:footnote>
  <w:footnote w:id="30">
    <w:p w14:paraId="75B7BB0E" w14:textId="77777777" w:rsidR="003944DE" w:rsidRPr="003944DE" w:rsidRDefault="004F4804" w:rsidP="003944DE">
      <w:pPr>
        <w:pStyle w:val="FootnoteText"/>
      </w:pPr>
      <w:r>
        <w:rPr>
          <w:rStyle w:val="FootnoteReference"/>
        </w:rPr>
        <w:footnoteRef/>
      </w:r>
      <w:r>
        <w:t xml:space="preserve"> </w:t>
      </w:r>
      <w:r w:rsidR="003944DE" w:rsidRPr="003944DE">
        <w:t>YFS Community Legal Centre, Submission No 71 to Economics and Governance Committee, Parliament of Queensland, Strengthening Community Safety Bill 2023 (12 March 2021) 2.</w:t>
      </w:r>
    </w:p>
    <w:p w14:paraId="4783D3F0" w14:textId="17951C2F" w:rsidR="004F4804" w:rsidRDefault="003944DE" w:rsidP="003944DE">
      <w:pPr>
        <w:pStyle w:val="FootnoteText"/>
      </w:pPr>
      <w:r w:rsidRPr="003944DE">
        <w:rPr>
          <w:vertAlign w:val="superscript"/>
        </w:rPr>
        <w:footnoteRef/>
      </w:r>
      <w:r w:rsidRPr="003944DE">
        <w:t xml:space="preserve"> Department of Youth Justice, </w:t>
      </w:r>
      <w:r w:rsidRPr="003944DE">
        <w:rPr>
          <w:i/>
          <w:iCs/>
        </w:rPr>
        <w:t>Electronic Monitoring Trial</w:t>
      </w:r>
      <w:r w:rsidRPr="003944DE">
        <w:t>, (Final Report, November 2022)</w:t>
      </w:r>
      <w:r>
        <w:t xml:space="preserve"> </w:t>
      </w:r>
      <w:r w:rsidR="00264085">
        <w:t>2.</w:t>
      </w:r>
    </w:p>
  </w:footnote>
  <w:footnote w:id="31">
    <w:p w14:paraId="5CF6901F" w14:textId="44CD0478" w:rsidR="00A31282" w:rsidRDefault="00A31282" w:rsidP="00A31282">
      <w:pPr>
        <w:pStyle w:val="FootnoteText"/>
      </w:pPr>
      <w:r>
        <w:rPr>
          <w:rStyle w:val="FootnoteReference"/>
        </w:rPr>
        <w:footnoteRef/>
      </w:r>
      <w:r>
        <w:t xml:space="preserve"> </w:t>
      </w:r>
      <w:r w:rsidR="002C7555">
        <w:rPr>
          <w:i/>
          <w:iCs/>
        </w:rPr>
        <w:t xml:space="preserve">YJ Act </w:t>
      </w:r>
      <w:r w:rsidR="002C7555">
        <w:t>(n 1)</w:t>
      </w:r>
      <w:r>
        <w:t xml:space="preserve"> s52AA(1)(iv).</w:t>
      </w:r>
    </w:p>
  </w:footnote>
  <w:footnote w:id="32">
    <w:p w14:paraId="049A4EA3" w14:textId="66DABAA3" w:rsidR="00666D9B" w:rsidRPr="00666D9B" w:rsidRDefault="00666D9B">
      <w:pPr>
        <w:pStyle w:val="FootnoteText"/>
        <w:rPr>
          <w:lang w:val="en-GB"/>
        </w:rPr>
      </w:pPr>
      <w:r>
        <w:rPr>
          <w:rStyle w:val="FootnoteReference"/>
        </w:rPr>
        <w:footnoteRef/>
      </w:r>
      <w:r>
        <w:t xml:space="preserve"> </w:t>
      </w:r>
      <w:r w:rsidR="00A90DF5">
        <w:rPr>
          <w:lang w:val="en-GB"/>
        </w:rPr>
        <w:t>Ben Smee, ‘</w:t>
      </w:r>
      <w:r w:rsidR="00A90DF5" w:rsidRPr="00A90DF5">
        <w:rPr>
          <w:lang w:val="en-GB"/>
        </w:rPr>
        <w:t>Queensland human rights commissioner says police must watch for vigilante activity</w:t>
      </w:r>
      <w:r w:rsidR="00A90DF5">
        <w:rPr>
          <w:lang w:val="en-GB"/>
        </w:rPr>
        <w:t xml:space="preserve">’, </w:t>
      </w:r>
      <w:r w:rsidR="00A90DF5">
        <w:rPr>
          <w:i/>
          <w:iCs/>
          <w:lang w:val="en-GB"/>
        </w:rPr>
        <w:t xml:space="preserve">Guardian Australia </w:t>
      </w:r>
      <w:r w:rsidR="00A90DF5">
        <w:rPr>
          <w:lang w:val="en-GB"/>
        </w:rPr>
        <w:t>(online 27 February 2023) &lt;</w:t>
      </w:r>
      <w:r w:rsidR="00A90DF5" w:rsidRPr="00264085">
        <w:rPr>
          <w:lang w:val="en-GB"/>
        </w:rPr>
        <w:t>https://www.theguardian.com/australia-news/2023/feb/27/queensland-human-rights-commissioner-says-police-must-watch-for-vigilante-activity</w:t>
      </w:r>
      <w:r w:rsidR="00A90DF5">
        <w:rPr>
          <w:lang w:val="en-GB"/>
        </w:rPr>
        <w:t>&gt;.</w:t>
      </w:r>
    </w:p>
  </w:footnote>
  <w:footnote w:id="33">
    <w:p w14:paraId="6279E30D" w14:textId="41C0548D" w:rsidR="00272B2B" w:rsidRPr="00272B2B" w:rsidRDefault="00272B2B">
      <w:pPr>
        <w:pStyle w:val="FootnoteText"/>
        <w:rPr>
          <w:lang w:val="en-GB"/>
        </w:rPr>
      </w:pPr>
      <w:r>
        <w:rPr>
          <w:rStyle w:val="FootnoteReference"/>
        </w:rPr>
        <w:footnoteRef/>
      </w:r>
      <w:r>
        <w:t xml:space="preserve"> </w:t>
      </w:r>
      <w:r w:rsidR="00A90DF5">
        <w:t>Dechlan Brennan, ‘</w:t>
      </w:r>
      <w:r w:rsidR="00A90DF5" w:rsidRPr="00A90DF5">
        <w:t>Human rights and legal groups warn Queensland's proposed 'castle law' law will encourage vigilantism</w:t>
      </w:r>
      <w:r w:rsidR="00A90DF5">
        <w:t xml:space="preserve">’, </w:t>
      </w:r>
      <w:r w:rsidR="00A90DF5">
        <w:rPr>
          <w:i/>
          <w:iCs/>
        </w:rPr>
        <w:t xml:space="preserve">National Indigenous Times </w:t>
      </w:r>
      <w:r w:rsidR="00A90DF5">
        <w:t xml:space="preserve">(online 12 June 2024) </w:t>
      </w:r>
      <w:r w:rsidR="00264085">
        <w:t>&lt;</w:t>
      </w:r>
      <w:r w:rsidR="00A90DF5" w:rsidRPr="00264085">
        <w:t>https://nit.com.au/12-06-2024/11947/proposed-castle-law-law-in-queensland-will-allow-vigilantism-human-rights-legal-groups-say</w:t>
      </w:r>
      <w:r w:rsidR="00264085">
        <w:t>&gt;</w:t>
      </w:r>
      <w:r w:rsidR="00A90DF5">
        <w:t>.</w:t>
      </w:r>
    </w:p>
  </w:footnote>
  <w:footnote w:id="34">
    <w:p w14:paraId="477DAD31" w14:textId="1CC2C075" w:rsidR="00477FA9" w:rsidRPr="00477FA9" w:rsidRDefault="00477FA9">
      <w:pPr>
        <w:pStyle w:val="FootnoteText"/>
        <w:rPr>
          <w:lang w:val="en-GB"/>
        </w:rPr>
      </w:pPr>
      <w:r>
        <w:rPr>
          <w:rStyle w:val="FootnoteReference"/>
        </w:rPr>
        <w:footnoteRef/>
      </w:r>
      <w:r>
        <w:t xml:space="preserve"> </w:t>
      </w:r>
      <w:r w:rsidR="00322864">
        <w:t xml:space="preserve">Department of Youth Justice, </w:t>
      </w:r>
      <w:r w:rsidR="00322864" w:rsidRPr="00D84716">
        <w:rPr>
          <w:i/>
          <w:iCs/>
        </w:rPr>
        <w:t>Electronic Monitoring Trial</w:t>
      </w:r>
      <w:r w:rsidR="00322864">
        <w:t xml:space="preserve">, (Final Report, November 2022) </w:t>
      </w:r>
      <w:r w:rsidR="00A90DF5">
        <w:t>27.</w:t>
      </w:r>
    </w:p>
  </w:footnote>
  <w:footnote w:id="35">
    <w:p w14:paraId="2F19EF77" w14:textId="21543162" w:rsidR="006D1CDC" w:rsidRDefault="006D1CDC">
      <w:pPr>
        <w:pStyle w:val="FootnoteText"/>
      </w:pPr>
      <w:r>
        <w:rPr>
          <w:rStyle w:val="FootnoteReference"/>
        </w:rPr>
        <w:footnoteRef/>
      </w:r>
      <w:r>
        <w:t xml:space="preserve"> </w:t>
      </w:r>
      <w:r w:rsidR="00264085">
        <w:rPr>
          <w:i/>
          <w:iCs/>
        </w:rPr>
        <w:t xml:space="preserve">HR Act </w:t>
      </w:r>
      <w:r w:rsidR="00264085">
        <w:t>(n 2)</w:t>
      </w:r>
      <w:r>
        <w:t xml:space="preserve"> s25, 26.</w:t>
      </w:r>
    </w:p>
  </w:footnote>
  <w:footnote w:id="36">
    <w:p w14:paraId="0612E1FD" w14:textId="36F6A5D9" w:rsidR="000F0700" w:rsidRDefault="000F0700">
      <w:pPr>
        <w:pStyle w:val="FootnoteText"/>
      </w:pPr>
      <w:r>
        <w:rPr>
          <w:rStyle w:val="FootnoteReference"/>
        </w:rPr>
        <w:footnoteRef/>
      </w:r>
      <w:r>
        <w:t xml:space="preserve"> </w:t>
      </w:r>
      <w:r w:rsidRPr="000F0700">
        <w:rPr>
          <w:i/>
          <w:iCs/>
        </w:rPr>
        <w:t xml:space="preserve">Bail Act 2000 </w:t>
      </w:r>
      <w:r w:rsidRPr="000F0700">
        <w:t>(NZ)</w:t>
      </w:r>
      <w:r>
        <w:t xml:space="preserve"> s</w:t>
      </w:r>
      <w:r>
        <w:rPr>
          <w:rFonts w:eastAsia="Arial"/>
        </w:rPr>
        <w:t>30G.</w:t>
      </w:r>
    </w:p>
  </w:footnote>
  <w:footnote w:id="37">
    <w:p w14:paraId="3AF355F0" w14:textId="06EC2CCE" w:rsidR="00305207" w:rsidRDefault="00305207">
      <w:pPr>
        <w:pStyle w:val="FootnoteText"/>
      </w:pPr>
      <w:r>
        <w:rPr>
          <w:rStyle w:val="FootnoteReference"/>
        </w:rPr>
        <w:footnoteRef/>
      </w:r>
      <w:r>
        <w:t xml:space="preserve"> </w:t>
      </w:r>
      <w:r w:rsidR="00322864">
        <w:t xml:space="preserve">Statement of Compatibility, </w:t>
      </w:r>
      <w:r w:rsidR="00322864" w:rsidRPr="002E302C">
        <w:t xml:space="preserve">Youth Justice </w:t>
      </w:r>
      <w:r w:rsidR="00322864">
        <w:t>(Monitoring Devices)</w:t>
      </w:r>
      <w:r w:rsidR="00322864" w:rsidRPr="002E302C">
        <w:t xml:space="preserve"> Amendment Bill 202</w:t>
      </w:r>
      <w:r w:rsidR="00322864">
        <w:t>5, 5</w:t>
      </w:r>
      <w:r w:rsidR="00322864" w:rsidRPr="002E302C">
        <w:t>.</w:t>
      </w:r>
    </w:p>
  </w:footnote>
  <w:footnote w:id="38">
    <w:p w14:paraId="24E2C101" w14:textId="54D19E21" w:rsidR="00D671AD" w:rsidRDefault="00D671AD">
      <w:pPr>
        <w:pStyle w:val="FootnoteText"/>
      </w:pPr>
      <w:r>
        <w:rPr>
          <w:rStyle w:val="FootnoteReference"/>
        </w:rPr>
        <w:footnoteRef/>
      </w:r>
      <w:r>
        <w:t xml:space="preserve"> Explanatory Notes, Youth Justice (Monitoring Devices) Amendment Bill 2025. </w:t>
      </w:r>
    </w:p>
  </w:footnote>
  <w:footnote w:id="39">
    <w:p w14:paraId="47ABAF88" w14:textId="6FCA0961" w:rsidR="004C7908" w:rsidRDefault="004C7908">
      <w:pPr>
        <w:pStyle w:val="FootnoteText"/>
      </w:pPr>
      <w:r>
        <w:rPr>
          <w:rStyle w:val="FootnoteReference"/>
        </w:rPr>
        <w:footnoteRef/>
      </w:r>
      <w:r>
        <w:t xml:space="preserve"> Explanatory Notes, Youth Justice and Other Legislation Amendment Bill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B9C8F" w14:textId="77777777" w:rsidR="00007219" w:rsidRDefault="00007219" w:rsidP="000C13C7">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516C"/>
    <w:multiLevelType w:val="hybridMultilevel"/>
    <w:tmpl w:val="B99655F8"/>
    <w:lvl w:ilvl="0" w:tplc="82B01EE2">
      <w:start w:val="1"/>
      <w:numFmt w:val="bullet"/>
      <w:lvlText w:val=""/>
      <w:lvlJc w:val="left"/>
      <w:pPr>
        <w:ind w:left="927" w:hanging="360"/>
      </w:pPr>
      <w:rPr>
        <w:rFonts w:ascii="Symbol" w:hAnsi="Symbol" w:hint="default"/>
      </w:rPr>
    </w:lvl>
    <w:lvl w:ilvl="1" w:tplc="035AD808">
      <w:start w:val="1"/>
      <w:numFmt w:val="bullet"/>
      <w:lvlText w:val="o"/>
      <w:lvlJc w:val="left"/>
      <w:pPr>
        <w:ind w:left="1647" w:hanging="360"/>
      </w:pPr>
      <w:rPr>
        <w:rFonts w:ascii="Courier New" w:hAnsi="Courier New" w:hint="default"/>
      </w:rPr>
    </w:lvl>
    <w:lvl w:ilvl="2" w:tplc="5E1AA426">
      <w:start w:val="1"/>
      <w:numFmt w:val="bullet"/>
      <w:lvlText w:val=""/>
      <w:lvlJc w:val="left"/>
      <w:pPr>
        <w:ind w:left="2367" w:hanging="360"/>
      </w:pPr>
      <w:rPr>
        <w:rFonts w:ascii="Wingdings" w:hAnsi="Wingdings" w:hint="default"/>
      </w:rPr>
    </w:lvl>
    <w:lvl w:ilvl="3" w:tplc="B35C5942">
      <w:start w:val="1"/>
      <w:numFmt w:val="bullet"/>
      <w:lvlText w:val=""/>
      <w:lvlJc w:val="left"/>
      <w:pPr>
        <w:ind w:left="3087" w:hanging="360"/>
      </w:pPr>
      <w:rPr>
        <w:rFonts w:ascii="Symbol" w:hAnsi="Symbol" w:hint="default"/>
      </w:rPr>
    </w:lvl>
    <w:lvl w:ilvl="4" w:tplc="A9861044">
      <w:start w:val="1"/>
      <w:numFmt w:val="bullet"/>
      <w:lvlText w:val="o"/>
      <w:lvlJc w:val="left"/>
      <w:pPr>
        <w:ind w:left="3807" w:hanging="360"/>
      </w:pPr>
      <w:rPr>
        <w:rFonts w:ascii="Courier New" w:hAnsi="Courier New" w:hint="default"/>
      </w:rPr>
    </w:lvl>
    <w:lvl w:ilvl="5" w:tplc="420AC81E">
      <w:start w:val="1"/>
      <w:numFmt w:val="bullet"/>
      <w:lvlText w:val=""/>
      <w:lvlJc w:val="left"/>
      <w:pPr>
        <w:ind w:left="4527" w:hanging="360"/>
      </w:pPr>
      <w:rPr>
        <w:rFonts w:ascii="Wingdings" w:hAnsi="Wingdings" w:hint="default"/>
      </w:rPr>
    </w:lvl>
    <w:lvl w:ilvl="6" w:tplc="E006F5CA">
      <w:start w:val="1"/>
      <w:numFmt w:val="bullet"/>
      <w:lvlText w:val=""/>
      <w:lvlJc w:val="left"/>
      <w:pPr>
        <w:ind w:left="5247" w:hanging="360"/>
      </w:pPr>
      <w:rPr>
        <w:rFonts w:ascii="Symbol" w:hAnsi="Symbol" w:hint="default"/>
      </w:rPr>
    </w:lvl>
    <w:lvl w:ilvl="7" w:tplc="F63A8F88">
      <w:start w:val="1"/>
      <w:numFmt w:val="bullet"/>
      <w:lvlText w:val="o"/>
      <w:lvlJc w:val="left"/>
      <w:pPr>
        <w:ind w:left="5967" w:hanging="360"/>
      </w:pPr>
      <w:rPr>
        <w:rFonts w:ascii="Courier New" w:hAnsi="Courier New" w:hint="default"/>
      </w:rPr>
    </w:lvl>
    <w:lvl w:ilvl="8" w:tplc="C474088E">
      <w:start w:val="1"/>
      <w:numFmt w:val="bullet"/>
      <w:lvlText w:val=""/>
      <w:lvlJc w:val="left"/>
      <w:pPr>
        <w:ind w:left="6687" w:hanging="360"/>
      </w:pPr>
      <w:rPr>
        <w:rFonts w:ascii="Wingdings" w:hAnsi="Wingdings" w:hint="default"/>
      </w:rPr>
    </w:lvl>
  </w:abstractNum>
  <w:abstractNum w:abstractNumId="1" w15:restartNumberingAfterBreak="0">
    <w:nsid w:val="091D5EE7"/>
    <w:multiLevelType w:val="hybridMultilevel"/>
    <w:tmpl w:val="35509208"/>
    <w:lvl w:ilvl="0" w:tplc="BF1ACCF0">
      <w:start w:val="1"/>
      <w:numFmt w:val="bullet"/>
      <w:lvlText w:val=""/>
      <w:lvlJc w:val="left"/>
      <w:pPr>
        <w:ind w:left="1919" w:hanging="360"/>
      </w:pPr>
      <w:rPr>
        <w:rFonts w:ascii="Symbol" w:hAnsi="Symbol" w:hint="default"/>
      </w:rPr>
    </w:lvl>
    <w:lvl w:ilvl="1" w:tplc="82B01EE2">
      <w:start w:val="1"/>
      <w:numFmt w:val="bullet"/>
      <w:lvlText w:val=""/>
      <w:lvlJc w:val="left"/>
      <w:pPr>
        <w:ind w:left="2639" w:hanging="360"/>
      </w:pPr>
      <w:rPr>
        <w:rFonts w:ascii="Symbol" w:hAnsi="Symbol" w:hint="default"/>
      </w:rPr>
    </w:lvl>
    <w:lvl w:ilvl="2" w:tplc="5E1AA426">
      <w:start w:val="1"/>
      <w:numFmt w:val="bullet"/>
      <w:lvlText w:val=""/>
      <w:lvlJc w:val="left"/>
      <w:pPr>
        <w:ind w:left="3359" w:hanging="360"/>
      </w:pPr>
      <w:rPr>
        <w:rFonts w:ascii="Wingdings" w:hAnsi="Wingdings" w:hint="default"/>
      </w:rPr>
    </w:lvl>
    <w:lvl w:ilvl="3" w:tplc="B35C5942">
      <w:start w:val="1"/>
      <w:numFmt w:val="bullet"/>
      <w:lvlText w:val=""/>
      <w:lvlJc w:val="left"/>
      <w:pPr>
        <w:ind w:left="4079" w:hanging="360"/>
      </w:pPr>
      <w:rPr>
        <w:rFonts w:ascii="Symbol" w:hAnsi="Symbol" w:hint="default"/>
      </w:rPr>
    </w:lvl>
    <w:lvl w:ilvl="4" w:tplc="A9861044">
      <w:start w:val="1"/>
      <w:numFmt w:val="bullet"/>
      <w:lvlText w:val="o"/>
      <w:lvlJc w:val="left"/>
      <w:pPr>
        <w:ind w:left="4799" w:hanging="360"/>
      </w:pPr>
      <w:rPr>
        <w:rFonts w:ascii="Courier New" w:hAnsi="Courier New" w:hint="default"/>
      </w:rPr>
    </w:lvl>
    <w:lvl w:ilvl="5" w:tplc="420AC81E">
      <w:start w:val="1"/>
      <w:numFmt w:val="bullet"/>
      <w:lvlText w:val=""/>
      <w:lvlJc w:val="left"/>
      <w:pPr>
        <w:ind w:left="5519" w:hanging="360"/>
      </w:pPr>
      <w:rPr>
        <w:rFonts w:ascii="Wingdings" w:hAnsi="Wingdings" w:hint="default"/>
      </w:rPr>
    </w:lvl>
    <w:lvl w:ilvl="6" w:tplc="E006F5CA">
      <w:start w:val="1"/>
      <w:numFmt w:val="bullet"/>
      <w:lvlText w:val=""/>
      <w:lvlJc w:val="left"/>
      <w:pPr>
        <w:ind w:left="6239" w:hanging="360"/>
      </w:pPr>
      <w:rPr>
        <w:rFonts w:ascii="Symbol" w:hAnsi="Symbol" w:hint="default"/>
      </w:rPr>
    </w:lvl>
    <w:lvl w:ilvl="7" w:tplc="F63A8F88">
      <w:start w:val="1"/>
      <w:numFmt w:val="bullet"/>
      <w:lvlText w:val="o"/>
      <w:lvlJc w:val="left"/>
      <w:pPr>
        <w:ind w:left="6959" w:hanging="360"/>
      </w:pPr>
      <w:rPr>
        <w:rFonts w:ascii="Courier New" w:hAnsi="Courier New" w:hint="default"/>
      </w:rPr>
    </w:lvl>
    <w:lvl w:ilvl="8" w:tplc="C474088E">
      <w:start w:val="1"/>
      <w:numFmt w:val="bullet"/>
      <w:lvlText w:val=""/>
      <w:lvlJc w:val="left"/>
      <w:pPr>
        <w:ind w:left="7679" w:hanging="360"/>
      </w:pPr>
      <w:rPr>
        <w:rFonts w:ascii="Wingdings" w:hAnsi="Wingdings" w:hint="default"/>
      </w:rPr>
    </w:lvl>
  </w:abstractNum>
  <w:abstractNum w:abstractNumId="2" w15:restartNumberingAfterBreak="0">
    <w:nsid w:val="0C636CF4"/>
    <w:multiLevelType w:val="hybridMultilevel"/>
    <w:tmpl w:val="5CD0293A"/>
    <w:lvl w:ilvl="0" w:tplc="82B01EE2">
      <w:start w:val="1"/>
      <w:numFmt w:val="bullet"/>
      <w:lvlText w:val=""/>
      <w:lvlJc w:val="left"/>
      <w:pPr>
        <w:ind w:left="927" w:hanging="360"/>
      </w:pPr>
      <w:rPr>
        <w:rFonts w:ascii="Symbol" w:hAnsi="Symbol" w:hint="default"/>
      </w:rPr>
    </w:lvl>
    <w:lvl w:ilvl="1" w:tplc="035AD808">
      <w:start w:val="1"/>
      <w:numFmt w:val="bullet"/>
      <w:lvlText w:val="o"/>
      <w:lvlJc w:val="left"/>
      <w:pPr>
        <w:ind w:left="1647" w:hanging="360"/>
      </w:pPr>
      <w:rPr>
        <w:rFonts w:ascii="Courier New" w:hAnsi="Courier New" w:hint="default"/>
      </w:rPr>
    </w:lvl>
    <w:lvl w:ilvl="2" w:tplc="5E1AA426">
      <w:start w:val="1"/>
      <w:numFmt w:val="bullet"/>
      <w:lvlText w:val=""/>
      <w:lvlJc w:val="left"/>
      <w:pPr>
        <w:ind w:left="2367" w:hanging="360"/>
      </w:pPr>
      <w:rPr>
        <w:rFonts w:ascii="Wingdings" w:hAnsi="Wingdings" w:hint="default"/>
      </w:rPr>
    </w:lvl>
    <w:lvl w:ilvl="3" w:tplc="B35C5942">
      <w:start w:val="1"/>
      <w:numFmt w:val="bullet"/>
      <w:lvlText w:val=""/>
      <w:lvlJc w:val="left"/>
      <w:pPr>
        <w:ind w:left="3087" w:hanging="360"/>
      </w:pPr>
      <w:rPr>
        <w:rFonts w:ascii="Symbol" w:hAnsi="Symbol" w:hint="default"/>
      </w:rPr>
    </w:lvl>
    <w:lvl w:ilvl="4" w:tplc="A9861044">
      <w:start w:val="1"/>
      <w:numFmt w:val="bullet"/>
      <w:lvlText w:val="o"/>
      <w:lvlJc w:val="left"/>
      <w:pPr>
        <w:ind w:left="3807" w:hanging="360"/>
      </w:pPr>
      <w:rPr>
        <w:rFonts w:ascii="Courier New" w:hAnsi="Courier New" w:hint="default"/>
      </w:rPr>
    </w:lvl>
    <w:lvl w:ilvl="5" w:tplc="420AC81E">
      <w:start w:val="1"/>
      <w:numFmt w:val="bullet"/>
      <w:lvlText w:val=""/>
      <w:lvlJc w:val="left"/>
      <w:pPr>
        <w:ind w:left="4527" w:hanging="360"/>
      </w:pPr>
      <w:rPr>
        <w:rFonts w:ascii="Wingdings" w:hAnsi="Wingdings" w:hint="default"/>
      </w:rPr>
    </w:lvl>
    <w:lvl w:ilvl="6" w:tplc="E006F5CA">
      <w:start w:val="1"/>
      <w:numFmt w:val="bullet"/>
      <w:lvlText w:val=""/>
      <w:lvlJc w:val="left"/>
      <w:pPr>
        <w:ind w:left="5247" w:hanging="360"/>
      </w:pPr>
      <w:rPr>
        <w:rFonts w:ascii="Symbol" w:hAnsi="Symbol" w:hint="default"/>
      </w:rPr>
    </w:lvl>
    <w:lvl w:ilvl="7" w:tplc="F63A8F88">
      <w:start w:val="1"/>
      <w:numFmt w:val="bullet"/>
      <w:lvlText w:val="o"/>
      <w:lvlJc w:val="left"/>
      <w:pPr>
        <w:ind w:left="5967" w:hanging="360"/>
      </w:pPr>
      <w:rPr>
        <w:rFonts w:ascii="Courier New" w:hAnsi="Courier New" w:hint="default"/>
      </w:rPr>
    </w:lvl>
    <w:lvl w:ilvl="8" w:tplc="C474088E">
      <w:start w:val="1"/>
      <w:numFmt w:val="bullet"/>
      <w:lvlText w:val=""/>
      <w:lvlJc w:val="left"/>
      <w:pPr>
        <w:ind w:left="6687" w:hanging="360"/>
      </w:pPr>
      <w:rPr>
        <w:rFonts w:ascii="Wingdings" w:hAnsi="Wingdings" w:hint="default"/>
      </w:rPr>
    </w:lvl>
  </w:abstractNum>
  <w:abstractNum w:abstractNumId="3" w15:restartNumberingAfterBreak="0">
    <w:nsid w:val="10250E7E"/>
    <w:multiLevelType w:val="hybridMultilevel"/>
    <w:tmpl w:val="8F366C6E"/>
    <w:lvl w:ilvl="0" w:tplc="538EE8A4">
      <w:start w:val="1"/>
      <w:numFmt w:val="decimal"/>
      <w:pStyle w:val="Numberedparagraph"/>
      <w:lvlText w:val="%1."/>
      <w:lvlJc w:val="left"/>
      <w:pPr>
        <w:ind w:left="567" w:hanging="567"/>
      </w:pPr>
      <w:rPr>
        <w:rFonts w:hint="default"/>
      </w:rPr>
    </w:lvl>
    <w:lvl w:ilvl="1" w:tplc="015A39C6">
      <w:start w:val="1"/>
      <w:numFmt w:val="lowerLetter"/>
      <w:lvlText w:val="%2."/>
      <w:lvlJc w:val="left"/>
      <w:pPr>
        <w:ind w:left="907" w:hanging="283"/>
      </w:pPr>
      <w:rPr>
        <w:rFonts w:hint="default"/>
        <w:b w:val="0"/>
        <w:i w:val="0"/>
        <w:sz w:val="24"/>
      </w:rPr>
    </w:lvl>
    <w:lvl w:ilvl="2" w:tplc="CE8414A2">
      <w:start w:val="1"/>
      <w:numFmt w:val="lowerRoman"/>
      <w:lvlText w:val="%3."/>
      <w:lvlJc w:val="right"/>
      <w:pPr>
        <w:ind w:left="1247" w:hanging="113"/>
      </w:pPr>
      <w:rPr>
        <w:rFonts w:hint="default"/>
      </w:rPr>
    </w:lvl>
    <w:lvl w:ilvl="3" w:tplc="125E2440">
      <w:start w:val="1"/>
      <w:numFmt w:val="decimal"/>
      <w:lvlText w:val="%4."/>
      <w:lvlJc w:val="left"/>
      <w:pPr>
        <w:ind w:left="1428" w:hanging="357"/>
      </w:pPr>
      <w:rPr>
        <w:rFonts w:hint="default"/>
      </w:rPr>
    </w:lvl>
    <w:lvl w:ilvl="4" w:tplc="FEF49B66">
      <w:start w:val="1"/>
      <w:numFmt w:val="lowerLetter"/>
      <w:lvlText w:val="%5."/>
      <w:lvlJc w:val="left"/>
      <w:pPr>
        <w:ind w:left="1785" w:hanging="357"/>
      </w:pPr>
      <w:rPr>
        <w:rFonts w:hint="default"/>
      </w:rPr>
    </w:lvl>
    <w:lvl w:ilvl="5" w:tplc="3FE21462">
      <w:start w:val="1"/>
      <w:numFmt w:val="lowerRoman"/>
      <w:lvlText w:val="%6."/>
      <w:lvlJc w:val="right"/>
      <w:pPr>
        <w:ind w:left="2142" w:hanging="357"/>
      </w:pPr>
      <w:rPr>
        <w:rFonts w:hint="default"/>
      </w:rPr>
    </w:lvl>
    <w:lvl w:ilvl="6" w:tplc="34A4F2A8">
      <w:start w:val="1"/>
      <w:numFmt w:val="decimal"/>
      <w:lvlText w:val="%7."/>
      <w:lvlJc w:val="left"/>
      <w:pPr>
        <w:ind w:left="2499" w:hanging="357"/>
      </w:pPr>
      <w:rPr>
        <w:rFonts w:hint="default"/>
      </w:rPr>
    </w:lvl>
    <w:lvl w:ilvl="7" w:tplc="E03E4968">
      <w:start w:val="1"/>
      <w:numFmt w:val="lowerLetter"/>
      <w:lvlText w:val="%8."/>
      <w:lvlJc w:val="left"/>
      <w:pPr>
        <w:ind w:left="2856" w:hanging="357"/>
      </w:pPr>
      <w:rPr>
        <w:rFonts w:hint="default"/>
      </w:rPr>
    </w:lvl>
    <w:lvl w:ilvl="8" w:tplc="8B82697E">
      <w:start w:val="1"/>
      <w:numFmt w:val="lowerRoman"/>
      <w:lvlText w:val="%9."/>
      <w:lvlJc w:val="right"/>
      <w:pPr>
        <w:ind w:left="3213" w:hanging="357"/>
      </w:pPr>
      <w:rPr>
        <w:rFonts w:hint="default"/>
      </w:rPr>
    </w:lvl>
  </w:abstractNum>
  <w:abstractNum w:abstractNumId="4" w15:restartNumberingAfterBreak="0">
    <w:nsid w:val="10DB49C0"/>
    <w:multiLevelType w:val="hybridMultilevel"/>
    <w:tmpl w:val="7742936A"/>
    <w:lvl w:ilvl="0" w:tplc="98CA0916">
      <w:start w:val="1"/>
      <w:numFmt w:val="decimal"/>
      <w:lvlText w:val="%1."/>
      <w:lvlJc w:val="left"/>
      <w:pPr>
        <w:ind w:left="927" w:hanging="360"/>
      </w:pPr>
      <w:rPr>
        <w:rFonts w:hint="default"/>
        <w:b w:val="0"/>
        <w:bCs/>
      </w:rPr>
    </w:lvl>
    <w:lvl w:ilvl="1" w:tplc="FFFFFFFF">
      <w:start w:val="1"/>
      <w:numFmt w:val="bullet"/>
      <w:lvlText w:val="o"/>
      <w:lvlJc w:val="left"/>
      <w:pPr>
        <w:ind w:left="1647" w:hanging="360"/>
      </w:pPr>
      <w:rPr>
        <w:rFonts w:ascii="Courier New" w:hAnsi="Courier New" w:hint="default"/>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hint="default"/>
      </w:rPr>
    </w:lvl>
    <w:lvl w:ilvl="8" w:tplc="FFFFFFFF">
      <w:start w:val="1"/>
      <w:numFmt w:val="bullet"/>
      <w:lvlText w:val=""/>
      <w:lvlJc w:val="left"/>
      <w:pPr>
        <w:ind w:left="6687" w:hanging="360"/>
      </w:pPr>
      <w:rPr>
        <w:rFonts w:ascii="Wingdings" w:hAnsi="Wingdings" w:hint="default"/>
      </w:rPr>
    </w:lvl>
  </w:abstractNum>
  <w:abstractNum w:abstractNumId="5" w15:restartNumberingAfterBreak="0">
    <w:nsid w:val="13722815"/>
    <w:multiLevelType w:val="hybridMultilevel"/>
    <w:tmpl w:val="C47A2B8A"/>
    <w:lvl w:ilvl="0" w:tplc="82B01EE2">
      <w:start w:val="1"/>
      <w:numFmt w:val="bullet"/>
      <w:lvlText w:val=""/>
      <w:lvlJc w:val="left"/>
      <w:pPr>
        <w:ind w:left="927" w:hanging="360"/>
      </w:pPr>
      <w:rPr>
        <w:rFonts w:ascii="Symbol" w:hAnsi="Symbol" w:hint="default"/>
      </w:rPr>
    </w:lvl>
    <w:lvl w:ilvl="1" w:tplc="035AD808">
      <w:start w:val="1"/>
      <w:numFmt w:val="bullet"/>
      <w:lvlText w:val="o"/>
      <w:lvlJc w:val="left"/>
      <w:pPr>
        <w:ind w:left="1647" w:hanging="360"/>
      </w:pPr>
      <w:rPr>
        <w:rFonts w:ascii="Courier New" w:hAnsi="Courier New" w:hint="default"/>
      </w:rPr>
    </w:lvl>
    <w:lvl w:ilvl="2" w:tplc="5E1AA426">
      <w:start w:val="1"/>
      <w:numFmt w:val="bullet"/>
      <w:lvlText w:val=""/>
      <w:lvlJc w:val="left"/>
      <w:pPr>
        <w:ind w:left="2367" w:hanging="360"/>
      </w:pPr>
      <w:rPr>
        <w:rFonts w:ascii="Wingdings" w:hAnsi="Wingdings" w:hint="default"/>
      </w:rPr>
    </w:lvl>
    <w:lvl w:ilvl="3" w:tplc="B35C5942">
      <w:start w:val="1"/>
      <w:numFmt w:val="bullet"/>
      <w:lvlText w:val=""/>
      <w:lvlJc w:val="left"/>
      <w:pPr>
        <w:ind w:left="3087" w:hanging="360"/>
      </w:pPr>
      <w:rPr>
        <w:rFonts w:ascii="Symbol" w:hAnsi="Symbol" w:hint="default"/>
      </w:rPr>
    </w:lvl>
    <w:lvl w:ilvl="4" w:tplc="A9861044">
      <w:start w:val="1"/>
      <w:numFmt w:val="bullet"/>
      <w:lvlText w:val="o"/>
      <w:lvlJc w:val="left"/>
      <w:pPr>
        <w:ind w:left="3807" w:hanging="360"/>
      </w:pPr>
      <w:rPr>
        <w:rFonts w:ascii="Courier New" w:hAnsi="Courier New" w:hint="default"/>
      </w:rPr>
    </w:lvl>
    <w:lvl w:ilvl="5" w:tplc="420AC81E">
      <w:start w:val="1"/>
      <w:numFmt w:val="bullet"/>
      <w:lvlText w:val=""/>
      <w:lvlJc w:val="left"/>
      <w:pPr>
        <w:ind w:left="4527" w:hanging="360"/>
      </w:pPr>
      <w:rPr>
        <w:rFonts w:ascii="Wingdings" w:hAnsi="Wingdings" w:hint="default"/>
      </w:rPr>
    </w:lvl>
    <w:lvl w:ilvl="6" w:tplc="E006F5CA">
      <w:start w:val="1"/>
      <w:numFmt w:val="bullet"/>
      <w:lvlText w:val=""/>
      <w:lvlJc w:val="left"/>
      <w:pPr>
        <w:ind w:left="5247" w:hanging="360"/>
      </w:pPr>
      <w:rPr>
        <w:rFonts w:ascii="Symbol" w:hAnsi="Symbol" w:hint="default"/>
      </w:rPr>
    </w:lvl>
    <w:lvl w:ilvl="7" w:tplc="F63A8F88">
      <w:start w:val="1"/>
      <w:numFmt w:val="bullet"/>
      <w:lvlText w:val="o"/>
      <w:lvlJc w:val="left"/>
      <w:pPr>
        <w:ind w:left="5967" w:hanging="360"/>
      </w:pPr>
      <w:rPr>
        <w:rFonts w:ascii="Courier New" w:hAnsi="Courier New" w:hint="default"/>
      </w:rPr>
    </w:lvl>
    <w:lvl w:ilvl="8" w:tplc="C474088E">
      <w:start w:val="1"/>
      <w:numFmt w:val="bullet"/>
      <w:lvlText w:val=""/>
      <w:lvlJc w:val="left"/>
      <w:pPr>
        <w:ind w:left="6687" w:hanging="360"/>
      </w:pPr>
      <w:rPr>
        <w:rFonts w:ascii="Wingdings" w:hAnsi="Wingdings" w:hint="default"/>
      </w:rPr>
    </w:lvl>
  </w:abstractNum>
  <w:abstractNum w:abstractNumId="6" w15:restartNumberingAfterBreak="0">
    <w:nsid w:val="16B54508"/>
    <w:multiLevelType w:val="hybridMultilevel"/>
    <w:tmpl w:val="BA12D0CC"/>
    <w:lvl w:ilvl="0" w:tplc="BF1ACCF0">
      <w:start w:val="1"/>
      <w:numFmt w:val="bullet"/>
      <w:lvlText w:val=""/>
      <w:lvlJc w:val="left"/>
      <w:pPr>
        <w:ind w:left="1647" w:hanging="360"/>
      </w:pPr>
      <w:rPr>
        <w:rFonts w:ascii="Symbol" w:hAnsi="Symbol" w:hint="default"/>
      </w:rPr>
    </w:lvl>
    <w:lvl w:ilvl="1" w:tplc="035AD808">
      <w:start w:val="1"/>
      <w:numFmt w:val="bullet"/>
      <w:lvlText w:val="o"/>
      <w:lvlJc w:val="left"/>
      <w:pPr>
        <w:ind w:left="2367" w:hanging="360"/>
      </w:pPr>
      <w:rPr>
        <w:rFonts w:ascii="Courier New" w:hAnsi="Courier New" w:hint="default"/>
      </w:rPr>
    </w:lvl>
    <w:lvl w:ilvl="2" w:tplc="5E1AA426">
      <w:start w:val="1"/>
      <w:numFmt w:val="bullet"/>
      <w:lvlText w:val=""/>
      <w:lvlJc w:val="left"/>
      <w:pPr>
        <w:ind w:left="3087" w:hanging="360"/>
      </w:pPr>
      <w:rPr>
        <w:rFonts w:ascii="Wingdings" w:hAnsi="Wingdings" w:hint="default"/>
      </w:rPr>
    </w:lvl>
    <w:lvl w:ilvl="3" w:tplc="B35C5942">
      <w:start w:val="1"/>
      <w:numFmt w:val="bullet"/>
      <w:lvlText w:val=""/>
      <w:lvlJc w:val="left"/>
      <w:pPr>
        <w:ind w:left="3807" w:hanging="360"/>
      </w:pPr>
      <w:rPr>
        <w:rFonts w:ascii="Symbol" w:hAnsi="Symbol" w:hint="default"/>
      </w:rPr>
    </w:lvl>
    <w:lvl w:ilvl="4" w:tplc="A9861044">
      <w:start w:val="1"/>
      <w:numFmt w:val="bullet"/>
      <w:lvlText w:val="o"/>
      <w:lvlJc w:val="left"/>
      <w:pPr>
        <w:ind w:left="4527" w:hanging="360"/>
      </w:pPr>
      <w:rPr>
        <w:rFonts w:ascii="Courier New" w:hAnsi="Courier New" w:hint="default"/>
      </w:rPr>
    </w:lvl>
    <w:lvl w:ilvl="5" w:tplc="420AC81E">
      <w:start w:val="1"/>
      <w:numFmt w:val="bullet"/>
      <w:lvlText w:val=""/>
      <w:lvlJc w:val="left"/>
      <w:pPr>
        <w:ind w:left="5247" w:hanging="360"/>
      </w:pPr>
      <w:rPr>
        <w:rFonts w:ascii="Wingdings" w:hAnsi="Wingdings" w:hint="default"/>
      </w:rPr>
    </w:lvl>
    <w:lvl w:ilvl="6" w:tplc="E006F5CA">
      <w:start w:val="1"/>
      <w:numFmt w:val="bullet"/>
      <w:lvlText w:val=""/>
      <w:lvlJc w:val="left"/>
      <w:pPr>
        <w:ind w:left="5967" w:hanging="360"/>
      </w:pPr>
      <w:rPr>
        <w:rFonts w:ascii="Symbol" w:hAnsi="Symbol" w:hint="default"/>
      </w:rPr>
    </w:lvl>
    <w:lvl w:ilvl="7" w:tplc="F63A8F88">
      <w:start w:val="1"/>
      <w:numFmt w:val="bullet"/>
      <w:lvlText w:val="o"/>
      <w:lvlJc w:val="left"/>
      <w:pPr>
        <w:ind w:left="6687" w:hanging="360"/>
      </w:pPr>
      <w:rPr>
        <w:rFonts w:ascii="Courier New" w:hAnsi="Courier New" w:hint="default"/>
      </w:rPr>
    </w:lvl>
    <w:lvl w:ilvl="8" w:tplc="C474088E">
      <w:start w:val="1"/>
      <w:numFmt w:val="bullet"/>
      <w:lvlText w:val=""/>
      <w:lvlJc w:val="left"/>
      <w:pPr>
        <w:ind w:left="7407" w:hanging="360"/>
      </w:pPr>
      <w:rPr>
        <w:rFonts w:ascii="Wingdings" w:hAnsi="Wingdings" w:hint="default"/>
      </w:rPr>
    </w:lvl>
  </w:abstractNum>
  <w:abstractNum w:abstractNumId="7" w15:restartNumberingAfterBreak="0">
    <w:nsid w:val="1ADB00F2"/>
    <w:multiLevelType w:val="hybridMultilevel"/>
    <w:tmpl w:val="DCB2589C"/>
    <w:lvl w:ilvl="0" w:tplc="82B01EE2">
      <w:start w:val="1"/>
      <w:numFmt w:val="bullet"/>
      <w:lvlText w:val=""/>
      <w:lvlJc w:val="left"/>
      <w:pPr>
        <w:ind w:left="927" w:hanging="360"/>
      </w:pPr>
      <w:rPr>
        <w:rFonts w:ascii="Symbol" w:hAnsi="Symbol" w:hint="default"/>
      </w:rPr>
    </w:lvl>
    <w:lvl w:ilvl="1" w:tplc="035AD808">
      <w:start w:val="1"/>
      <w:numFmt w:val="bullet"/>
      <w:lvlText w:val="o"/>
      <w:lvlJc w:val="left"/>
      <w:pPr>
        <w:ind w:left="1647" w:hanging="360"/>
      </w:pPr>
      <w:rPr>
        <w:rFonts w:ascii="Courier New" w:hAnsi="Courier New" w:hint="default"/>
      </w:rPr>
    </w:lvl>
    <w:lvl w:ilvl="2" w:tplc="5E1AA426">
      <w:start w:val="1"/>
      <w:numFmt w:val="bullet"/>
      <w:lvlText w:val=""/>
      <w:lvlJc w:val="left"/>
      <w:pPr>
        <w:ind w:left="2367" w:hanging="360"/>
      </w:pPr>
      <w:rPr>
        <w:rFonts w:ascii="Wingdings" w:hAnsi="Wingdings" w:hint="default"/>
      </w:rPr>
    </w:lvl>
    <w:lvl w:ilvl="3" w:tplc="B35C5942">
      <w:start w:val="1"/>
      <w:numFmt w:val="bullet"/>
      <w:lvlText w:val=""/>
      <w:lvlJc w:val="left"/>
      <w:pPr>
        <w:ind w:left="3087" w:hanging="360"/>
      </w:pPr>
      <w:rPr>
        <w:rFonts w:ascii="Symbol" w:hAnsi="Symbol" w:hint="default"/>
      </w:rPr>
    </w:lvl>
    <w:lvl w:ilvl="4" w:tplc="A9861044">
      <w:start w:val="1"/>
      <w:numFmt w:val="bullet"/>
      <w:lvlText w:val="o"/>
      <w:lvlJc w:val="left"/>
      <w:pPr>
        <w:ind w:left="3807" w:hanging="360"/>
      </w:pPr>
      <w:rPr>
        <w:rFonts w:ascii="Courier New" w:hAnsi="Courier New" w:hint="default"/>
      </w:rPr>
    </w:lvl>
    <w:lvl w:ilvl="5" w:tplc="420AC81E">
      <w:start w:val="1"/>
      <w:numFmt w:val="bullet"/>
      <w:lvlText w:val=""/>
      <w:lvlJc w:val="left"/>
      <w:pPr>
        <w:ind w:left="4527" w:hanging="360"/>
      </w:pPr>
      <w:rPr>
        <w:rFonts w:ascii="Wingdings" w:hAnsi="Wingdings" w:hint="default"/>
      </w:rPr>
    </w:lvl>
    <w:lvl w:ilvl="6" w:tplc="E006F5CA">
      <w:start w:val="1"/>
      <w:numFmt w:val="bullet"/>
      <w:lvlText w:val=""/>
      <w:lvlJc w:val="left"/>
      <w:pPr>
        <w:ind w:left="5247" w:hanging="360"/>
      </w:pPr>
      <w:rPr>
        <w:rFonts w:ascii="Symbol" w:hAnsi="Symbol" w:hint="default"/>
      </w:rPr>
    </w:lvl>
    <w:lvl w:ilvl="7" w:tplc="F63A8F88">
      <w:start w:val="1"/>
      <w:numFmt w:val="bullet"/>
      <w:lvlText w:val="o"/>
      <w:lvlJc w:val="left"/>
      <w:pPr>
        <w:ind w:left="5967" w:hanging="360"/>
      </w:pPr>
      <w:rPr>
        <w:rFonts w:ascii="Courier New" w:hAnsi="Courier New" w:hint="default"/>
      </w:rPr>
    </w:lvl>
    <w:lvl w:ilvl="8" w:tplc="C474088E">
      <w:start w:val="1"/>
      <w:numFmt w:val="bullet"/>
      <w:lvlText w:val=""/>
      <w:lvlJc w:val="left"/>
      <w:pPr>
        <w:ind w:left="6687" w:hanging="360"/>
      </w:pPr>
      <w:rPr>
        <w:rFonts w:ascii="Wingdings" w:hAnsi="Wingdings" w:hint="default"/>
      </w:rPr>
    </w:lvl>
  </w:abstractNum>
  <w:abstractNum w:abstractNumId="8" w15:restartNumberingAfterBreak="0">
    <w:nsid w:val="1AF4352C"/>
    <w:multiLevelType w:val="hybridMultilevel"/>
    <w:tmpl w:val="5BECED9E"/>
    <w:lvl w:ilvl="0" w:tplc="28022A50">
      <w:start w:val="1"/>
      <w:numFmt w:val="decimal"/>
      <w:lvlText w:val="%1."/>
      <w:lvlJc w:val="right"/>
      <w:pPr>
        <w:ind w:left="643" w:hanging="360"/>
      </w:pPr>
      <w:rPr>
        <w:rFonts w:ascii="Arial" w:eastAsiaTheme="minorEastAsia" w:hAnsi="Arial" w:cs="Arial"/>
      </w:rPr>
    </w:lvl>
    <w:lvl w:ilvl="1" w:tplc="56E04216">
      <w:start w:val="1"/>
      <w:numFmt w:val="decimal"/>
      <w:lvlText w:val="%2."/>
      <w:lvlJc w:val="left"/>
      <w:pPr>
        <w:ind w:left="1363" w:hanging="360"/>
      </w:pPr>
      <w:rPr>
        <w:b/>
        <w:bCs/>
      </w:r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9" w15:restartNumberingAfterBreak="0">
    <w:nsid w:val="1C146D95"/>
    <w:multiLevelType w:val="hybridMultilevel"/>
    <w:tmpl w:val="682E33EC"/>
    <w:lvl w:ilvl="0" w:tplc="82B01EE2">
      <w:start w:val="1"/>
      <w:numFmt w:val="bullet"/>
      <w:lvlText w:val=""/>
      <w:lvlJc w:val="left"/>
      <w:pPr>
        <w:ind w:left="927" w:hanging="360"/>
      </w:pPr>
      <w:rPr>
        <w:rFonts w:ascii="Symbol" w:hAnsi="Symbol" w:hint="default"/>
      </w:rPr>
    </w:lvl>
    <w:lvl w:ilvl="1" w:tplc="035AD808">
      <w:start w:val="1"/>
      <w:numFmt w:val="bullet"/>
      <w:lvlText w:val="o"/>
      <w:lvlJc w:val="left"/>
      <w:pPr>
        <w:ind w:left="1647" w:hanging="360"/>
      </w:pPr>
      <w:rPr>
        <w:rFonts w:ascii="Courier New" w:hAnsi="Courier New" w:hint="default"/>
      </w:rPr>
    </w:lvl>
    <w:lvl w:ilvl="2" w:tplc="5E1AA426">
      <w:start w:val="1"/>
      <w:numFmt w:val="bullet"/>
      <w:lvlText w:val=""/>
      <w:lvlJc w:val="left"/>
      <w:pPr>
        <w:ind w:left="2367" w:hanging="360"/>
      </w:pPr>
      <w:rPr>
        <w:rFonts w:ascii="Wingdings" w:hAnsi="Wingdings" w:hint="default"/>
      </w:rPr>
    </w:lvl>
    <w:lvl w:ilvl="3" w:tplc="B35C5942">
      <w:start w:val="1"/>
      <w:numFmt w:val="bullet"/>
      <w:lvlText w:val=""/>
      <w:lvlJc w:val="left"/>
      <w:pPr>
        <w:ind w:left="3087" w:hanging="360"/>
      </w:pPr>
      <w:rPr>
        <w:rFonts w:ascii="Symbol" w:hAnsi="Symbol" w:hint="default"/>
      </w:rPr>
    </w:lvl>
    <w:lvl w:ilvl="4" w:tplc="A9861044">
      <w:start w:val="1"/>
      <w:numFmt w:val="bullet"/>
      <w:lvlText w:val="o"/>
      <w:lvlJc w:val="left"/>
      <w:pPr>
        <w:ind w:left="3807" w:hanging="360"/>
      </w:pPr>
      <w:rPr>
        <w:rFonts w:ascii="Courier New" w:hAnsi="Courier New" w:hint="default"/>
      </w:rPr>
    </w:lvl>
    <w:lvl w:ilvl="5" w:tplc="420AC81E">
      <w:start w:val="1"/>
      <w:numFmt w:val="bullet"/>
      <w:lvlText w:val=""/>
      <w:lvlJc w:val="left"/>
      <w:pPr>
        <w:ind w:left="4527" w:hanging="360"/>
      </w:pPr>
      <w:rPr>
        <w:rFonts w:ascii="Wingdings" w:hAnsi="Wingdings" w:hint="default"/>
      </w:rPr>
    </w:lvl>
    <w:lvl w:ilvl="6" w:tplc="E006F5CA">
      <w:start w:val="1"/>
      <w:numFmt w:val="bullet"/>
      <w:lvlText w:val=""/>
      <w:lvlJc w:val="left"/>
      <w:pPr>
        <w:ind w:left="5247" w:hanging="360"/>
      </w:pPr>
      <w:rPr>
        <w:rFonts w:ascii="Symbol" w:hAnsi="Symbol" w:hint="default"/>
      </w:rPr>
    </w:lvl>
    <w:lvl w:ilvl="7" w:tplc="F63A8F88">
      <w:start w:val="1"/>
      <w:numFmt w:val="bullet"/>
      <w:lvlText w:val="o"/>
      <w:lvlJc w:val="left"/>
      <w:pPr>
        <w:ind w:left="5967" w:hanging="360"/>
      </w:pPr>
      <w:rPr>
        <w:rFonts w:ascii="Courier New" w:hAnsi="Courier New" w:hint="default"/>
      </w:rPr>
    </w:lvl>
    <w:lvl w:ilvl="8" w:tplc="C474088E">
      <w:start w:val="1"/>
      <w:numFmt w:val="bullet"/>
      <w:lvlText w:val=""/>
      <w:lvlJc w:val="left"/>
      <w:pPr>
        <w:ind w:left="6687" w:hanging="360"/>
      </w:pPr>
      <w:rPr>
        <w:rFonts w:ascii="Wingdings" w:hAnsi="Wingdings" w:hint="default"/>
      </w:rPr>
    </w:lvl>
  </w:abstractNum>
  <w:abstractNum w:abstractNumId="10" w15:restartNumberingAfterBreak="0">
    <w:nsid w:val="1CF4722C"/>
    <w:multiLevelType w:val="hybridMultilevel"/>
    <w:tmpl w:val="5F5CB556"/>
    <w:lvl w:ilvl="0" w:tplc="0C090015">
      <w:start w:val="1"/>
      <w:numFmt w:val="upperLetter"/>
      <w:lvlText w:val="%1."/>
      <w:lvlJc w:val="left"/>
      <w:pPr>
        <w:ind w:left="2061"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11" w15:restartNumberingAfterBreak="0">
    <w:nsid w:val="1EAD159E"/>
    <w:multiLevelType w:val="hybridMultilevel"/>
    <w:tmpl w:val="EB48DD5E"/>
    <w:lvl w:ilvl="0" w:tplc="F69669E2">
      <w:start w:val="1"/>
      <w:numFmt w:val="bullet"/>
      <w:lvlText w:val=""/>
      <w:lvlJc w:val="left"/>
      <w:pPr>
        <w:ind w:left="720" w:hanging="360"/>
      </w:pPr>
      <w:rPr>
        <w:rFonts w:ascii="Wingdings 2" w:hAnsi="Wingdings 2" w:hint="default"/>
        <w:color w:val="00427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A61F6"/>
    <w:multiLevelType w:val="hybridMultilevel"/>
    <w:tmpl w:val="D2C2FF0E"/>
    <w:lvl w:ilvl="0" w:tplc="82B01EE2">
      <w:start w:val="1"/>
      <w:numFmt w:val="bullet"/>
      <w:lvlText w:val=""/>
      <w:lvlJc w:val="left"/>
      <w:pPr>
        <w:ind w:left="927" w:hanging="360"/>
      </w:pPr>
      <w:rPr>
        <w:rFonts w:ascii="Symbol" w:hAnsi="Symbol" w:hint="default"/>
      </w:rPr>
    </w:lvl>
    <w:lvl w:ilvl="1" w:tplc="035AD808">
      <w:start w:val="1"/>
      <w:numFmt w:val="bullet"/>
      <w:lvlText w:val="o"/>
      <w:lvlJc w:val="left"/>
      <w:pPr>
        <w:ind w:left="1647" w:hanging="360"/>
      </w:pPr>
      <w:rPr>
        <w:rFonts w:ascii="Courier New" w:hAnsi="Courier New" w:hint="default"/>
      </w:rPr>
    </w:lvl>
    <w:lvl w:ilvl="2" w:tplc="5E1AA426">
      <w:start w:val="1"/>
      <w:numFmt w:val="bullet"/>
      <w:lvlText w:val=""/>
      <w:lvlJc w:val="left"/>
      <w:pPr>
        <w:ind w:left="2367" w:hanging="360"/>
      </w:pPr>
      <w:rPr>
        <w:rFonts w:ascii="Wingdings" w:hAnsi="Wingdings" w:hint="default"/>
      </w:rPr>
    </w:lvl>
    <w:lvl w:ilvl="3" w:tplc="B35C5942">
      <w:start w:val="1"/>
      <w:numFmt w:val="bullet"/>
      <w:lvlText w:val=""/>
      <w:lvlJc w:val="left"/>
      <w:pPr>
        <w:ind w:left="3087" w:hanging="360"/>
      </w:pPr>
      <w:rPr>
        <w:rFonts w:ascii="Symbol" w:hAnsi="Symbol" w:hint="default"/>
      </w:rPr>
    </w:lvl>
    <w:lvl w:ilvl="4" w:tplc="A9861044">
      <w:start w:val="1"/>
      <w:numFmt w:val="bullet"/>
      <w:lvlText w:val="o"/>
      <w:lvlJc w:val="left"/>
      <w:pPr>
        <w:ind w:left="3807" w:hanging="360"/>
      </w:pPr>
      <w:rPr>
        <w:rFonts w:ascii="Courier New" w:hAnsi="Courier New" w:hint="default"/>
      </w:rPr>
    </w:lvl>
    <w:lvl w:ilvl="5" w:tplc="420AC81E">
      <w:start w:val="1"/>
      <w:numFmt w:val="bullet"/>
      <w:lvlText w:val=""/>
      <w:lvlJc w:val="left"/>
      <w:pPr>
        <w:ind w:left="4527" w:hanging="360"/>
      </w:pPr>
      <w:rPr>
        <w:rFonts w:ascii="Wingdings" w:hAnsi="Wingdings" w:hint="default"/>
      </w:rPr>
    </w:lvl>
    <w:lvl w:ilvl="6" w:tplc="E006F5CA">
      <w:start w:val="1"/>
      <w:numFmt w:val="bullet"/>
      <w:lvlText w:val=""/>
      <w:lvlJc w:val="left"/>
      <w:pPr>
        <w:ind w:left="5247" w:hanging="360"/>
      </w:pPr>
      <w:rPr>
        <w:rFonts w:ascii="Symbol" w:hAnsi="Symbol" w:hint="default"/>
      </w:rPr>
    </w:lvl>
    <w:lvl w:ilvl="7" w:tplc="F63A8F88">
      <w:start w:val="1"/>
      <w:numFmt w:val="bullet"/>
      <w:lvlText w:val="o"/>
      <w:lvlJc w:val="left"/>
      <w:pPr>
        <w:ind w:left="5967" w:hanging="360"/>
      </w:pPr>
      <w:rPr>
        <w:rFonts w:ascii="Courier New" w:hAnsi="Courier New" w:hint="default"/>
      </w:rPr>
    </w:lvl>
    <w:lvl w:ilvl="8" w:tplc="C474088E">
      <w:start w:val="1"/>
      <w:numFmt w:val="bullet"/>
      <w:lvlText w:val=""/>
      <w:lvlJc w:val="left"/>
      <w:pPr>
        <w:ind w:left="6687" w:hanging="360"/>
      </w:pPr>
      <w:rPr>
        <w:rFonts w:ascii="Wingdings" w:hAnsi="Wingdings" w:hint="default"/>
      </w:rPr>
    </w:lvl>
  </w:abstractNum>
  <w:abstractNum w:abstractNumId="13" w15:restartNumberingAfterBreak="0">
    <w:nsid w:val="2BD8336B"/>
    <w:multiLevelType w:val="hybridMultilevel"/>
    <w:tmpl w:val="8C32F22A"/>
    <w:lvl w:ilvl="0" w:tplc="82B01EE2">
      <w:start w:val="1"/>
      <w:numFmt w:val="bullet"/>
      <w:lvlText w:val=""/>
      <w:lvlJc w:val="left"/>
      <w:pPr>
        <w:ind w:left="927" w:hanging="360"/>
      </w:pPr>
      <w:rPr>
        <w:rFonts w:ascii="Symbol" w:hAnsi="Symbol" w:hint="default"/>
      </w:rPr>
    </w:lvl>
    <w:lvl w:ilvl="1" w:tplc="035AD808">
      <w:start w:val="1"/>
      <w:numFmt w:val="bullet"/>
      <w:lvlText w:val="o"/>
      <w:lvlJc w:val="left"/>
      <w:pPr>
        <w:ind w:left="1647" w:hanging="360"/>
      </w:pPr>
      <w:rPr>
        <w:rFonts w:ascii="Courier New" w:hAnsi="Courier New" w:hint="default"/>
      </w:rPr>
    </w:lvl>
    <w:lvl w:ilvl="2" w:tplc="5E1AA426">
      <w:start w:val="1"/>
      <w:numFmt w:val="bullet"/>
      <w:lvlText w:val=""/>
      <w:lvlJc w:val="left"/>
      <w:pPr>
        <w:ind w:left="2367" w:hanging="360"/>
      </w:pPr>
      <w:rPr>
        <w:rFonts w:ascii="Wingdings" w:hAnsi="Wingdings" w:hint="default"/>
      </w:rPr>
    </w:lvl>
    <w:lvl w:ilvl="3" w:tplc="B35C5942">
      <w:start w:val="1"/>
      <w:numFmt w:val="bullet"/>
      <w:lvlText w:val=""/>
      <w:lvlJc w:val="left"/>
      <w:pPr>
        <w:ind w:left="3087" w:hanging="360"/>
      </w:pPr>
      <w:rPr>
        <w:rFonts w:ascii="Symbol" w:hAnsi="Symbol" w:hint="default"/>
      </w:rPr>
    </w:lvl>
    <w:lvl w:ilvl="4" w:tplc="A9861044">
      <w:start w:val="1"/>
      <w:numFmt w:val="bullet"/>
      <w:lvlText w:val="o"/>
      <w:lvlJc w:val="left"/>
      <w:pPr>
        <w:ind w:left="3807" w:hanging="360"/>
      </w:pPr>
      <w:rPr>
        <w:rFonts w:ascii="Courier New" w:hAnsi="Courier New" w:hint="default"/>
      </w:rPr>
    </w:lvl>
    <w:lvl w:ilvl="5" w:tplc="420AC81E">
      <w:start w:val="1"/>
      <w:numFmt w:val="bullet"/>
      <w:lvlText w:val=""/>
      <w:lvlJc w:val="left"/>
      <w:pPr>
        <w:ind w:left="4527" w:hanging="360"/>
      </w:pPr>
      <w:rPr>
        <w:rFonts w:ascii="Wingdings" w:hAnsi="Wingdings" w:hint="default"/>
      </w:rPr>
    </w:lvl>
    <w:lvl w:ilvl="6" w:tplc="E006F5CA">
      <w:start w:val="1"/>
      <w:numFmt w:val="bullet"/>
      <w:lvlText w:val=""/>
      <w:lvlJc w:val="left"/>
      <w:pPr>
        <w:ind w:left="5247" w:hanging="360"/>
      </w:pPr>
      <w:rPr>
        <w:rFonts w:ascii="Symbol" w:hAnsi="Symbol" w:hint="default"/>
      </w:rPr>
    </w:lvl>
    <w:lvl w:ilvl="7" w:tplc="F63A8F88">
      <w:start w:val="1"/>
      <w:numFmt w:val="bullet"/>
      <w:lvlText w:val="o"/>
      <w:lvlJc w:val="left"/>
      <w:pPr>
        <w:ind w:left="5967" w:hanging="360"/>
      </w:pPr>
      <w:rPr>
        <w:rFonts w:ascii="Courier New" w:hAnsi="Courier New" w:hint="default"/>
      </w:rPr>
    </w:lvl>
    <w:lvl w:ilvl="8" w:tplc="C474088E">
      <w:start w:val="1"/>
      <w:numFmt w:val="bullet"/>
      <w:lvlText w:val=""/>
      <w:lvlJc w:val="left"/>
      <w:pPr>
        <w:ind w:left="6687" w:hanging="360"/>
      </w:pPr>
      <w:rPr>
        <w:rFonts w:ascii="Wingdings" w:hAnsi="Wingdings" w:hint="default"/>
      </w:rPr>
    </w:lvl>
  </w:abstractNum>
  <w:abstractNum w:abstractNumId="14" w15:restartNumberingAfterBreak="0">
    <w:nsid w:val="304E6E66"/>
    <w:multiLevelType w:val="hybridMultilevel"/>
    <w:tmpl w:val="49B883E2"/>
    <w:lvl w:ilvl="0" w:tplc="FFFFFFF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0F2A6B"/>
    <w:multiLevelType w:val="hybridMultilevel"/>
    <w:tmpl w:val="0D76C642"/>
    <w:lvl w:ilvl="0" w:tplc="0C090001">
      <w:start w:val="1"/>
      <w:numFmt w:val="bullet"/>
      <w:lvlText w:val=""/>
      <w:lvlJc w:val="left"/>
      <w:pPr>
        <w:ind w:left="1919" w:hanging="360"/>
      </w:pPr>
      <w:rPr>
        <w:rFonts w:ascii="Symbol" w:hAnsi="Symbol" w:hint="default"/>
      </w:rPr>
    </w:lvl>
    <w:lvl w:ilvl="1" w:tplc="0C090003" w:tentative="1">
      <w:start w:val="1"/>
      <w:numFmt w:val="bullet"/>
      <w:lvlText w:val="o"/>
      <w:lvlJc w:val="left"/>
      <w:pPr>
        <w:ind w:left="2639" w:hanging="360"/>
      </w:pPr>
      <w:rPr>
        <w:rFonts w:ascii="Courier New" w:hAnsi="Courier New" w:cs="Courier New" w:hint="default"/>
      </w:rPr>
    </w:lvl>
    <w:lvl w:ilvl="2" w:tplc="0C090005" w:tentative="1">
      <w:start w:val="1"/>
      <w:numFmt w:val="bullet"/>
      <w:lvlText w:val=""/>
      <w:lvlJc w:val="left"/>
      <w:pPr>
        <w:ind w:left="3359" w:hanging="360"/>
      </w:pPr>
      <w:rPr>
        <w:rFonts w:ascii="Wingdings" w:hAnsi="Wingdings" w:hint="default"/>
      </w:rPr>
    </w:lvl>
    <w:lvl w:ilvl="3" w:tplc="0C090001" w:tentative="1">
      <w:start w:val="1"/>
      <w:numFmt w:val="bullet"/>
      <w:lvlText w:val=""/>
      <w:lvlJc w:val="left"/>
      <w:pPr>
        <w:ind w:left="4079" w:hanging="360"/>
      </w:pPr>
      <w:rPr>
        <w:rFonts w:ascii="Symbol" w:hAnsi="Symbol" w:hint="default"/>
      </w:rPr>
    </w:lvl>
    <w:lvl w:ilvl="4" w:tplc="0C090003" w:tentative="1">
      <w:start w:val="1"/>
      <w:numFmt w:val="bullet"/>
      <w:lvlText w:val="o"/>
      <w:lvlJc w:val="left"/>
      <w:pPr>
        <w:ind w:left="4799" w:hanging="360"/>
      </w:pPr>
      <w:rPr>
        <w:rFonts w:ascii="Courier New" w:hAnsi="Courier New" w:cs="Courier New" w:hint="default"/>
      </w:rPr>
    </w:lvl>
    <w:lvl w:ilvl="5" w:tplc="0C090005" w:tentative="1">
      <w:start w:val="1"/>
      <w:numFmt w:val="bullet"/>
      <w:lvlText w:val=""/>
      <w:lvlJc w:val="left"/>
      <w:pPr>
        <w:ind w:left="5519" w:hanging="360"/>
      </w:pPr>
      <w:rPr>
        <w:rFonts w:ascii="Wingdings" w:hAnsi="Wingdings" w:hint="default"/>
      </w:rPr>
    </w:lvl>
    <w:lvl w:ilvl="6" w:tplc="0C090001" w:tentative="1">
      <w:start w:val="1"/>
      <w:numFmt w:val="bullet"/>
      <w:lvlText w:val=""/>
      <w:lvlJc w:val="left"/>
      <w:pPr>
        <w:ind w:left="6239" w:hanging="360"/>
      </w:pPr>
      <w:rPr>
        <w:rFonts w:ascii="Symbol" w:hAnsi="Symbol" w:hint="default"/>
      </w:rPr>
    </w:lvl>
    <w:lvl w:ilvl="7" w:tplc="0C090003" w:tentative="1">
      <w:start w:val="1"/>
      <w:numFmt w:val="bullet"/>
      <w:lvlText w:val="o"/>
      <w:lvlJc w:val="left"/>
      <w:pPr>
        <w:ind w:left="6959" w:hanging="360"/>
      </w:pPr>
      <w:rPr>
        <w:rFonts w:ascii="Courier New" w:hAnsi="Courier New" w:cs="Courier New" w:hint="default"/>
      </w:rPr>
    </w:lvl>
    <w:lvl w:ilvl="8" w:tplc="0C090005" w:tentative="1">
      <w:start w:val="1"/>
      <w:numFmt w:val="bullet"/>
      <w:lvlText w:val=""/>
      <w:lvlJc w:val="left"/>
      <w:pPr>
        <w:ind w:left="7679" w:hanging="360"/>
      </w:pPr>
      <w:rPr>
        <w:rFonts w:ascii="Wingdings" w:hAnsi="Wingdings" w:hint="default"/>
      </w:rPr>
    </w:lvl>
  </w:abstractNum>
  <w:abstractNum w:abstractNumId="16" w15:restartNumberingAfterBreak="0">
    <w:nsid w:val="3ABE4CF7"/>
    <w:multiLevelType w:val="hybridMultilevel"/>
    <w:tmpl w:val="BFC44990"/>
    <w:lvl w:ilvl="0" w:tplc="82B01EE2">
      <w:start w:val="1"/>
      <w:numFmt w:val="bullet"/>
      <w:lvlText w:val=""/>
      <w:lvlJc w:val="left"/>
      <w:pPr>
        <w:ind w:left="927" w:hanging="360"/>
      </w:pPr>
      <w:rPr>
        <w:rFonts w:ascii="Symbol" w:hAnsi="Symbol" w:hint="default"/>
      </w:rPr>
    </w:lvl>
    <w:lvl w:ilvl="1" w:tplc="035AD808">
      <w:start w:val="1"/>
      <w:numFmt w:val="bullet"/>
      <w:lvlText w:val="o"/>
      <w:lvlJc w:val="left"/>
      <w:pPr>
        <w:ind w:left="1647" w:hanging="360"/>
      </w:pPr>
      <w:rPr>
        <w:rFonts w:ascii="Courier New" w:hAnsi="Courier New" w:hint="default"/>
      </w:rPr>
    </w:lvl>
    <w:lvl w:ilvl="2" w:tplc="5E1AA426">
      <w:start w:val="1"/>
      <w:numFmt w:val="bullet"/>
      <w:lvlText w:val=""/>
      <w:lvlJc w:val="left"/>
      <w:pPr>
        <w:ind w:left="2367" w:hanging="360"/>
      </w:pPr>
      <w:rPr>
        <w:rFonts w:ascii="Wingdings" w:hAnsi="Wingdings" w:hint="default"/>
      </w:rPr>
    </w:lvl>
    <w:lvl w:ilvl="3" w:tplc="B35C5942">
      <w:start w:val="1"/>
      <w:numFmt w:val="bullet"/>
      <w:lvlText w:val=""/>
      <w:lvlJc w:val="left"/>
      <w:pPr>
        <w:ind w:left="3087" w:hanging="360"/>
      </w:pPr>
      <w:rPr>
        <w:rFonts w:ascii="Symbol" w:hAnsi="Symbol" w:hint="default"/>
      </w:rPr>
    </w:lvl>
    <w:lvl w:ilvl="4" w:tplc="A9861044">
      <w:start w:val="1"/>
      <w:numFmt w:val="bullet"/>
      <w:lvlText w:val="o"/>
      <w:lvlJc w:val="left"/>
      <w:pPr>
        <w:ind w:left="3807" w:hanging="360"/>
      </w:pPr>
      <w:rPr>
        <w:rFonts w:ascii="Courier New" w:hAnsi="Courier New" w:hint="default"/>
      </w:rPr>
    </w:lvl>
    <w:lvl w:ilvl="5" w:tplc="420AC81E">
      <w:start w:val="1"/>
      <w:numFmt w:val="bullet"/>
      <w:lvlText w:val=""/>
      <w:lvlJc w:val="left"/>
      <w:pPr>
        <w:ind w:left="4527" w:hanging="360"/>
      </w:pPr>
      <w:rPr>
        <w:rFonts w:ascii="Wingdings" w:hAnsi="Wingdings" w:hint="default"/>
      </w:rPr>
    </w:lvl>
    <w:lvl w:ilvl="6" w:tplc="E006F5CA">
      <w:start w:val="1"/>
      <w:numFmt w:val="bullet"/>
      <w:lvlText w:val=""/>
      <w:lvlJc w:val="left"/>
      <w:pPr>
        <w:ind w:left="5247" w:hanging="360"/>
      </w:pPr>
      <w:rPr>
        <w:rFonts w:ascii="Symbol" w:hAnsi="Symbol" w:hint="default"/>
      </w:rPr>
    </w:lvl>
    <w:lvl w:ilvl="7" w:tplc="F63A8F88">
      <w:start w:val="1"/>
      <w:numFmt w:val="bullet"/>
      <w:lvlText w:val="o"/>
      <w:lvlJc w:val="left"/>
      <w:pPr>
        <w:ind w:left="5967" w:hanging="360"/>
      </w:pPr>
      <w:rPr>
        <w:rFonts w:ascii="Courier New" w:hAnsi="Courier New" w:hint="default"/>
      </w:rPr>
    </w:lvl>
    <w:lvl w:ilvl="8" w:tplc="C474088E">
      <w:start w:val="1"/>
      <w:numFmt w:val="bullet"/>
      <w:lvlText w:val=""/>
      <w:lvlJc w:val="left"/>
      <w:pPr>
        <w:ind w:left="6687" w:hanging="360"/>
      </w:pPr>
      <w:rPr>
        <w:rFonts w:ascii="Wingdings" w:hAnsi="Wingdings" w:hint="default"/>
      </w:rPr>
    </w:lvl>
  </w:abstractNum>
  <w:abstractNum w:abstractNumId="17" w15:restartNumberingAfterBreak="0">
    <w:nsid w:val="40EE2986"/>
    <w:multiLevelType w:val="hybridMultilevel"/>
    <w:tmpl w:val="97482494"/>
    <w:lvl w:ilvl="0" w:tplc="FFFFFFF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3096575"/>
    <w:multiLevelType w:val="hybridMultilevel"/>
    <w:tmpl w:val="A9720D5A"/>
    <w:lvl w:ilvl="0" w:tplc="FFFFFFFF">
      <w:start w:val="1"/>
      <w:numFmt w:val="lowerRoman"/>
      <w:lvlText w:val="%1."/>
      <w:lvlJc w:val="right"/>
      <w:pPr>
        <w:ind w:left="2061"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9" w15:restartNumberingAfterBreak="0">
    <w:nsid w:val="4B6643D1"/>
    <w:multiLevelType w:val="hybridMultilevel"/>
    <w:tmpl w:val="D0C22E22"/>
    <w:lvl w:ilvl="0" w:tplc="82B01EE2">
      <w:start w:val="1"/>
      <w:numFmt w:val="bullet"/>
      <w:lvlText w:val=""/>
      <w:lvlJc w:val="left"/>
      <w:pPr>
        <w:ind w:left="927" w:hanging="360"/>
      </w:pPr>
      <w:rPr>
        <w:rFonts w:ascii="Symbol" w:hAnsi="Symbol" w:hint="default"/>
      </w:rPr>
    </w:lvl>
    <w:lvl w:ilvl="1" w:tplc="035AD808">
      <w:start w:val="1"/>
      <w:numFmt w:val="bullet"/>
      <w:lvlText w:val="o"/>
      <w:lvlJc w:val="left"/>
      <w:pPr>
        <w:ind w:left="1647" w:hanging="360"/>
      </w:pPr>
      <w:rPr>
        <w:rFonts w:ascii="Courier New" w:hAnsi="Courier New" w:hint="default"/>
      </w:rPr>
    </w:lvl>
    <w:lvl w:ilvl="2" w:tplc="5E1AA426">
      <w:start w:val="1"/>
      <w:numFmt w:val="bullet"/>
      <w:lvlText w:val=""/>
      <w:lvlJc w:val="left"/>
      <w:pPr>
        <w:ind w:left="2367" w:hanging="360"/>
      </w:pPr>
      <w:rPr>
        <w:rFonts w:ascii="Wingdings" w:hAnsi="Wingdings" w:hint="default"/>
      </w:rPr>
    </w:lvl>
    <w:lvl w:ilvl="3" w:tplc="B35C5942">
      <w:start w:val="1"/>
      <w:numFmt w:val="bullet"/>
      <w:lvlText w:val=""/>
      <w:lvlJc w:val="left"/>
      <w:pPr>
        <w:ind w:left="3087" w:hanging="360"/>
      </w:pPr>
      <w:rPr>
        <w:rFonts w:ascii="Symbol" w:hAnsi="Symbol" w:hint="default"/>
      </w:rPr>
    </w:lvl>
    <w:lvl w:ilvl="4" w:tplc="A9861044">
      <w:start w:val="1"/>
      <w:numFmt w:val="bullet"/>
      <w:lvlText w:val="o"/>
      <w:lvlJc w:val="left"/>
      <w:pPr>
        <w:ind w:left="3807" w:hanging="360"/>
      </w:pPr>
      <w:rPr>
        <w:rFonts w:ascii="Courier New" w:hAnsi="Courier New" w:hint="default"/>
      </w:rPr>
    </w:lvl>
    <w:lvl w:ilvl="5" w:tplc="420AC81E">
      <w:start w:val="1"/>
      <w:numFmt w:val="bullet"/>
      <w:lvlText w:val=""/>
      <w:lvlJc w:val="left"/>
      <w:pPr>
        <w:ind w:left="4527" w:hanging="360"/>
      </w:pPr>
      <w:rPr>
        <w:rFonts w:ascii="Wingdings" w:hAnsi="Wingdings" w:hint="default"/>
      </w:rPr>
    </w:lvl>
    <w:lvl w:ilvl="6" w:tplc="E006F5CA">
      <w:start w:val="1"/>
      <w:numFmt w:val="bullet"/>
      <w:lvlText w:val=""/>
      <w:lvlJc w:val="left"/>
      <w:pPr>
        <w:ind w:left="5247" w:hanging="360"/>
      </w:pPr>
      <w:rPr>
        <w:rFonts w:ascii="Symbol" w:hAnsi="Symbol" w:hint="default"/>
      </w:rPr>
    </w:lvl>
    <w:lvl w:ilvl="7" w:tplc="F63A8F88">
      <w:start w:val="1"/>
      <w:numFmt w:val="bullet"/>
      <w:lvlText w:val="o"/>
      <w:lvlJc w:val="left"/>
      <w:pPr>
        <w:ind w:left="5967" w:hanging="360"/>
      </w:pPr>
      <w:rPr>
        <w:rFonts w:ascii="Courier New" w:hAnsi="Courier New" w:hint="default"/>
      </w:rPr>
    </w:lvl>
    <w:lvl w:ilvl="8" w:tplc="C474088E">
      <w:start w:val="1"/>
      <w:numFmt w:val="bullet"/>
      <w:lvlText w:val=""/>
      <w:lvlJc w:val="left"/>
      <w:pPr>
        <w:ind w:left="6687" w:hanging="360"/>
      </w:pPr>
      <w:rPr>
        <w:rFonts w:ascii="Wingdings" w:hAnsi="Wingdings" w:hint="default"/>
      </w:rPr>
    </w:lvl>
  </w:abstractNum>
  <w:abstractNum w:abstractNumId="20" w15:restartNumberingAfterBreak="0">
    <w:nsid w:val="4E7E7ABC"/>
    <w:multiLevelType w:val="hybridMultilevel"/>
    <w:tmpl w:val="FE50108E"/>
    <w:lvl w:ilvl="0" w:tplc="6E006964">
      <w:start w:val="1"/>
      <w:numFmt w:val="lowerLetter"/>
      <w:lvlText w:val="%1."/>
      <w:lvlJc w:val="left"/>
      <w:pPr>
        <w:ind w:left="927" w:hanging="360"/>
      </w:pPr>
      <w:rPr>
        <w:rFonts w:hint="default"/>
        <w:b w:val="0"/>
        <w:bCs/>
      </w:rPr>
    </w:lvl>
    <w:lvl w:ilvl="1" w:tplc="FFFFFFFF">
      <w:start w:val="1"/>
      <w:numFmt w:val="bullet"/>
      <w:lvlText w:val="o"/>
      <w:lvlJc w:val="left"/>
      <w:pPr>
        <w:ind w:left="1647" w:hanging="360"/>
      </w:pPr>
      <w:rPr>
        <w:rFonts w:ascii="Courier New" w:hAnsi="Courier New" w:hint="default"/>
      </w:rPr>
    </w:lvl>
    <w:lvl w:ilvl="2" w:tplc="FFFFFFFF">
      <w:start w:val="1"/>
      <w:numFmt w:val="bullet"/>
      <w:lvlText w:val=""/>
      <w:lvlJc w:val="left"/>
      <w:pPr>
        <w:ind w:left="2367" w:hanging="360"/>
      </w:pPr>
      <w:rPr>
        <w:rFonts w:ascii="Wingdings" w:hAnsi="Wingdings" w:hint="default"/>
      </w:rPr>
    </w:lvl>
    <w:lvl w:ilvl="3" w:tplc="FFFFFFFF">
      <w:start w:val="1"/>
      <w:numFmt w:val="bullet"/>
      <w:lvlText w:val=""/>
      <w:lvlJc w:val="left"/>
      <w:pPr>
        <w:ind w:left="3087" w:hanging="360"/>
      </w:pPr>
      <w:rPr>
        <w:rFonts w:ascii="Symbol" w:hAnsi="Symbol" w:hint="default"/>
      </w:rPr>
    </w:lvl>
    <w:lvl w:ilvl="4" w:tplc="FFFFFFFF">
      <w:start w:val="1"/>
      <w:numFmt w:val="bullet"/>
      <w:lvlText w:val="o"/>
      <w:lvlJc w:val="left"/>
      <w:pPr>
        <w:ind w:left="3807" w:hanging="360"/>
      </w:pPr>
      <w:rPr>
        <w:rFonts w:ascii="Courier New" w:hAnsi="Courier New" w:hint="default"/>
      </w:rPr>
    </w:lvl>
    <w:lvl w:ilvl="5" w:tplc="FFFFFFFF">
      <w:start w:val="1"/>
      <w:numFmt w:val="bullet"/>
      <w:lvlText w:val=""/>
      <w:lvlJc w:val="left"/>
      <w:pPr>
        <w:ind w:left="4527" w:hanging="360"/>
      </w:pPr>
      <w:rPr>
        <w:rFonts w:ascii="Wingdings" w:hAnsi="Wingdings" w:hint="default"/>
      </w:rPr>
    </w:lvl>
    <w:lvl w:ilvl="6" w:tplc="FFFFFFFF">
      <w:start w:val="1"/>
      <w:numFmt w:val="bullet"/>
      <w:lvlText w:val=""/>
      <w:lvlJc w:val="left"/>
      <w:pPr>
        <w:ind w:left="5247" w:hanging="360"/>
      </w:pPr>
      <w:rPr>
        <w:rFonts w:ascii="Symbol" w:hAnsi="Symbol" w:hint="default"/>
      </w:rPr>
    </w:lvl>
    <w:lvl w:ilvl="7" w:tplc="FFFFFFFF">
      <w:start w:val="1"/>
      <w:numFmt w:val="bullet"/>
      <w:lvlText w:val="o"/>
      <w:lvlJc w:val="left"/>
      <w:pPr>
        <w:ind w:left="5967" w:hanging="360"/>
      </w:pPr>
      <w:rPr>
        <w:rFonts w:ascii="Courier New" w:hAnsi="Courier New" w:hint="default"/>
      </w:rPr>
    </w:lvl>
    <w:lvl w:ilvl="8" w:tplc="FFFFFFFF">
      <w:start w:val="1"/>
      <w:numFmt w:val="bullet"/>
      <w:lvlText w:val=""/>
      <w:lvlJc w:val="left"/>
      <w:pPr>
        <w:ind w:left="6687" w:hanging="360"/>
      </w:pPr>
      <w:rPr>
        <w:rFonts w:ascii="Wingdings" w:hAnsi="Wingdings" w:hint="default"/>
      </w:rPr>
    </w:lvl>
  </w:abstractNum>
  <w:abstractNum w:abstractNumId="21" w15:restartNumberingAfterBreak="0">
    <w:nsid w:val="519747DC"/>
    <w:multiLevelType w:val="hybridMultilevel"/>
    <w:tmpl w:val="2B5600DA"/>
    <w:lvl w:ilvl="0" w:tplc="82B01EE2">
      <w:start w:val="1"/>
      <w:numFmt w:val="bullet"/>
      <w:lvlText w:val=""/>
      <w:lvlJc w:val="left"/>
      <w:pPr>
        <w:ind w:left="927" w:hanging="360"/>
      </w:pPr>
      <w:rPr>
        <w:rFonts w:ascii="Symbol" w:hAnsi="Symbol" w:hint="default"/>
      </w:rPr>
    </w:lvl>
    <w:lvl w:ilvl="1" w:tplc="035AD808">
      <w:start w:val="1"/>
      <w:numFmt w:val="bullet"/>
      <w:lvlText w:val="o"/>
      <w:lvlJc w:val="left"/>
      <w:pPr>
        <w:ind w:left="1647" w:hanging="360"/>
      </w:pPr>
      <w:rPr>
        <w:rFonts w:ascii="Courier New" w:hAnsi="Courier New" w:hint="default"/>
      </w:rPr>
    </w:lvl>
    <w:lvl w:ilvl="2" w:tplc="5E1AA426">
      <w:start w:val="1"/>
      <w:numFmt w:val="bullet"/>
      <w:lvlText w:val=""/>
      <w:lvlJc w:val="left"/>
      <w:pPr>
        <w:ind w:left="2367" w:hanging="360"/>
      </w:pPr>
      <w:rPr>
        <w:rFonts w:ascii="Wingdings" w:hAnsi="Wingdings" w:hint="default"/>
      </w:rPr>
    </w:lvl>
    <w:lvl w:ilvl="3" w:tplc="B35C5942">
      <w:start w:val="1"/>
      <w:numFmt w:val="bullet"/>
      <w:lvlText w:val=""/>
      <w:lvlJc w:val="left"/>
      <w:pPr>
        <w:ind w:left="3087" w:hanging="360"/>
      </w:pPr>
      <w:rPr>
        <w:rFonts w:ascii="Symbol" w:hAnsi="Symbol" w:hint="default"/>
      </w:rPr>
    </w:lvl>
    <w:lvl w:ilvl="4" w:tplc="A9861044">
      <w:start w:val="1"/>
      <w:numFmt w:val="bullet"/>
      <w:lvlText w:val="o"/>
      <w:lvlJc w:val="left"/>
      <w:pPr>
        <w:ind w:left="3807" w:hanging="360"/>
      </w:pPr>
      <w:rPr>
        <w:rFonts w:ascii="Courier New" w:hAnsi="Courier New" w:hint="default"/>
      </w:rPr>
    </w:lvl>
    <w:lvl w:ilvl="5" w:tplc="420AC81E">
      <w:start w:val="1"/>
      <w:numFmt w:val="bullet"/>
      <w:lvlText w:val=""/>
      <w:lvlJc w:val="left"/>
      <w:pPr>
        <w:ind w:left="4527" w:hanging="360"/>
      </w:pPr>
      <w:rPr>
        <w:rFonts w:ascii="Wingdings" w:hAnsi="Wingdings" w:hint="default"/>
      </w:rPr>
    </w:lvl>
    <w:lvl w:ilvl="6" w:tplc="E006F5CA">
      <w:start w:val="1"/>
      <w:numFmt w:val="bullet"/>
      <w:lvlText w:val=""/>
      <w:lvlJc w:val="left"/>
      <w:pPr>
        <w:ind w:left="5247" w:hanging="360"/>
      </w:pPr>
      <w:rPr>
        <w:rFonts w:ascii="Symbol" w:hAnsi="Symbol" w:hint="default"/>
      </w:rPr>
    </w:lvl>
    <w:lvl w:ilvl="7" w:tplc="F63A8F88">
      <w:start w:val="1"/>
      <w:numFmt w:val="bullet"/>
      <w:lvlText w:val="o"/>
      <w:lvlJc w:val="left"/>
      <w:pPr>
        <w:ind w:left="5967" w:hanging="360"/>
      </w:pPr>
      <w:rPr>
        <w:rFonts w:ascii="Courier New" w:hAnsi="Courier New" w:hint="default"/>
      </w:rPr>
    </w:lvl>
    <w:lvl w:ilvl="8" w:tplc="C474088E">
      <w:start w:val="1"/>
      <w:numFmt w:val="bullet"/>
      <w:lvlText w:val=""/>
      <w:lvlJc w:val="left"/>
      <w:pPr>
        <w:ind w:left="6687" w:hanging="360"/>
      </w:pPr>
      <w:rPr>
        <w:rFonts w:ascii="Wingdings" w:hAnsi="Wingdings" w:hint="default"/>
      </w:rPr>
    </w:lvl>
  </w:abstractNum>
  <w:abstractNum w:abstractNumId="22" w15:restartNumberingAfterBreak="0">
    <w:nsid w:val="52AC5967"/>
    <w:multiLevelType w:val="hybridMultilevel"/>
    <w:tmpl w:val="5F5CB556"/>
    <w:lvl w:ilvl="0" w:tplc="FFFFFFFF">
      <w:start w:val="1"/>
      <w:numFmt w:val="upperLetter"/>
      <w:lvlText w:val="%1."/>
      <w:lvlJc w:val="left"/>
      <w:pPr>
        <w:ind w:left="1800" w:hanging="360"/>
      </w:pPr>
    </w:lvl>
    <w:lvl w:ilvl="1" w:tplc="FFFFFFFF" w:tentative="1">
      <w:start w:val="1"/>
      <w:numFmt w:val="lowerLetter"/>
      <w:lvlText w:val="%2."/>
      <w:lvlJc w:val="left"/>
      <w:pPr>
        <w:ind w:left="2799" w:hanging="360"/>
      </w:pPr>
    </w:lvl>
    <w:lvl w:ilvl="2" w:tplc="FFFFFFFF" w:tentative="1">
      <w:start w:val="1"/>
      <w:numFmt w:val="lowerRoman"/>
      <w:lvlText w:val="%3."/>
      <w:lvlJc w:val="right"/>
      <w:pPr>
        <w:ind w:left="3519" w:hanging="180"/>
      </w:pPr>
    </w:lvl>
    <w:lvl w:ilvl="3" w:tplc="FFFFFFFF" w:tentative="1">
      <w:start w:val="1"/>
      <w:numFmt w:val="decimal"/>
      <w:lvlText w:val="%4."/>
      <w:lvlJc w:val="left"/>
      <w:pPr>
        <w:ind w:left="4239" w:hanging="360"/>
      </w:pPr>
    </w:lvl>
    <w:lvl w:ilvl="4" w:tplc="FFFFFFFF" w:tentative="1">
      <w:start w:val="1"/>
      <w:numFmt w:val="lowerLetter"/>
      <w:lvlText w:val="%5."/>
      <w:lvlJc w:val="left"/>
      <w:pPr>
        <w:ind w:left="4959" w:hanging="360"/>
      </w:pPr>
    </w:lvl>
    <w:lvl w:ilvl="5" w:tplc="FFFFFFFF" w:tentative="1">
      <w:start w:val="1"/>
      <w:numFmt w:val="lowerRoman"/>
      <w:lvlText w:val="%6."/>
      <w:lvlJc w:val="right"/>
      <w:pPr>
        <w:ind w:left="5679" w:hanging="180"/>
      </w:pPr>
    </w:lvl>
    <w:lvl w:ilvl="6" w:tplc="FFFFFFFF" w:tentative="1">
      <w:start w:val="1"/>
      <w:numFmt w:val="decimal"/>
      <w:lvlText w:val="%7."/>
      <w:lvlJc w:val="left"/>
      <w:pPr>
        <w:ind w:left="6399" w:hanging="360"/>
      </w:pPr>
    </w:lvl>
    <w:lvl w:ilvl="7" w:tplc="FFFFFFFF" w:tentative="1">
      <w:start w:val="1"/>
      <w:numFmt w:val="lowerLetter"/>
      <w:lvlText w:val="%8."/>
      <w:lvlJc w:val="left"/>
      <w:pPr>
        <w:ind w:left="7119" w:hanging="360"/>
      </w:pPr>
    </w:lvl>
    <w:lvl w:ilvl="8" w:tplc="FFFFFFFF" w:tentative="1">
      <w:start w:val="1"/>
      <w:numFmt w:val="lowerRoman"/>
      <w:lvlText w:val="%9."/>
      <w:lvlJc w:val="right"/>
      <w:pPr>
        <w:ind w:left="7839" w:hanging="180"/>
      </w:pPr>
    </w:lvl>
  </w:abstractNum>
  <w:abstractNum w:abstractNumId="23" w15:restartNumberingAfterBreak="0">
    <w:nsid w:val="542D01CB"/>
    <w:multiLevelType w:val="hybridMultilevel"/>
    <w:tmpl w:val="D578E556"/>
    <w:lvl w:ilvl="0" w:tplc="82B01EE2">
      <w:start w:val="1"/>
      <w:numFmt w:val="bullet"/>
      <w:lvlText w:val=""/>
      <w:lvlJc w:val="left"/>
      <w:pPr>
        <w:ind w:left="927" w:hanging="360"/>
      </w:pPr>
      <w:rPr>
        <w:rFonts w:ascii="Symbol" w:hAnsi="Symbol" w:hint="default"/>
      </w:rPr>
    </w:lvl>
    <w:lvl w:ilvl="1" w:tplc="035AD808">
      <w:start w:val="1"/>
      <w:numFmt w:val="bullet"/>
      <w:lvlText w:val="o"/>
      <w:lvlJc w:val="left"/>
      <w:pPr>
        <w:ind w:left="1647" w:hanging="360"/>
      </w:pPr>
      <w:rPr>
        <w:rFonts w:ascii="Courier New" w:hAnsi="Courier New" w:hint="default"/>
      </w:rPr>
    </w:lvl>
    <w:lvl w:ilvl="2" w:tplc="5E1AA426">
      <w:start w:val="1"/>
      <w:numFmt w:val="bullet"/>
      <w:lvlText w:val=""/>
      <w:lvlJc w:val="left"/>
      <w:pPr>
        <w:ind w:left="2367" w:hanging="360"/>
      </w:pPr>
      <w:rPr>
        <w:rFonts w:ascii="Wingdings" w:hAnsi="Wingdings" w:hint="default"/>
      </w:rPr>
    </w:lvl>
    <w:lvl w:ilvl="3" w:tplc="B35C5942">
      <w:start w:val="1"/>
      <w:numFmt w:val="bullet"/>
      <w:lvlText w:val=""/>
      <w:lvlJc w:val="left"/>
      <w:pPr>
        <w:ind w:left="3087" w:hanging="360"/>
      </w:pPr>
      <w:rPr>
        <w:rFonts w:ascii="Symbol" w:hAnsi="Symbol" w:hint="default"/>
      </w:rPr>
    </w:lvl>
    <w:lvl w:ilvl="4" w:tplc="A9861044">
      <w:start w:val="1"/>
      <w:numFmt w:val="bullet"/>
      <w:lvlText w:val="o"/>
      <w:lvlJc w:val="left"/>
      <w:pPr>
        <w:ind w:left="3807" w:hanging="360"/>
      </w:pPr>
      <w:rPr>
        <w:rFonts w:ascii="Courier New" w:hAnsi="Courier New" w:hint="default"/>
      </w:rPr>
    </w:lvl>
    <w:lvl w:ilvl="5" w:tplc="420AC81E">
      <w:start w:val="1"/>
      <w:numFmt w:val="bullet"/>
      <w:lvlText w:val=""/>
      <w:lvlJc w:val="left"/>
      <w:pPr>
        <w:ind w:left="4527" w:hanging="360"/>
      </w:pPr>
      <w:rPr>
        <w:rFonts w:ascii="Wingdings" w:hAnsi="Wingdings" w:hint="default"/>
      </w:rPr>
    </w:lvl>
    <w:lvl w:ilvl="6" w:tplc="E006F5CA">
      <w:start w:val="1"/>
      <w:numFmt w:val="bullet"/>
      <w:lvlText w:val=""/>
      <w:lvlJc w:val="left"/>
      <w:pPr>
        <w:ind w:left="5247" w:hanging="360"/>
      </w:pPr>
      <w:rPr>
        <w:rFonts w:ascii="Symbol" w:hAnsi="Symbol" w:hint="default"/>
      </w:rPr>
    </w:lvl>
    <w:lvl w:ilvl="7" w:tplc="F63A8F88">
      <w:start w:val="1"/>
      <w:numFmt w:val="bullet"/>
      <w:lvlText w:val="o"/>
      <w:lvlJc w:val="left"/>
      <w:pPr>
        <w:ind w:left="5967" w:hanging="360"/>
      </w:pPr>
      <w:rPr>
        <w:rFonts w:ascii="Courier New" w:hAnsi="Courier New" w:hint="default"/>
      </w:rPr>
    </w:lvl>
    <w:lvl w:ilvl="8" w:tplc="C474088E">
      <w:start w:val="1"/>
      <w:numFmt w:val="bullet"/>
      <w:lvlText w:val=""/>
      <w:lvlJc w:val="left"/>
      <w:pPr>
        <w:ind w:left="6687" w:hanging="360"/>
      </w:pPr>
      <w:rPr>
        <w:rFonts w:ascii="Wingdings" w:hAnsi="Wingdings" w:hint="default"/>
      </w:rPr>
    </w:lvl>
  </w:abstractNum>
  <w:abstractNum w:abstractNumId="24" w15:restartNumberingAfterBreak="0">
    <w:nsid w:val="5E9A09EE"/>
    <w:multiLevelType w:val="hybridMultilevel"/>
    <w:tmpl w:val="2D92B132"/>
    <w:lvl w:ilvl="0" w:tplc="82B01EE2">
      <w:start w:val="1"/>
      <w:numFmt w:val="bullet"/>
      <w:lvlText w:val=""/>
      <w:lvlJc w:val="left"/>
      <w:pPr>
        <w:ind w:left="927" w:hanging="360"/>
      </w:pPr>
      <w:rPr>
        <w:rFonts w:ascii="Symbol" w:hAnsi="Symbol" w:hint="default"/>
      </w:rPr>
    </w:lvl>
    <w:lvl w:ilvl="1" w:tplc="035AD808">
      <w:start w:val="1"/>
      <w:numFmt w:val="bullet"/>
      <w:lvlText w:val="o"/>
      <w:lvlJc w:val="left"/>
      <w:pPr>
        <w:ind w:left="1647" w:hanging="360"/>
      </w:pPr>
      <w:rPr>
        <w:rFonts w:ascii="Courier New" w:hAnsi="Courier New" w:hint="default"/>
      </w:rPr>
    </w:lvl>
    <w:lvl w:ilvl="2" w:tplc="5E1AA426">
      <w:start w:val="1"/>
      <w:numFmt w:val="bullet"/>
      <w:lvlText w:val=""/>
      <w:lvlJc w:val="left"/>
      <w:pPr>
        <w:ind w:left="2367" w:hanging="360"/>
      </w:pPr>
      <w:rPr>
        <w:rFonts w:ascii="Wingdings" w:hAnsi="Wingdings" w:hint="default"/>
      </w:rPr>
    </w:lvl>
    <w:lvl w:ilvl="3" w:tplc="B35C5942">
      <w:start w:val="1"/>
      <w:numFmt w:val="bullet"/>
      <w:lvlText w:val=""/>
      <w:lvlJc w:val="left"/>
      <w:pPr>
        <w:ind w:left="3087" w:hanging="360"/>
      </w:pPr>
      <w:rPr>
        <w:rFonts w:ascii="Symbol" w:hAnsi="Symbol" w:hint="default"/>
      </w:rPr>
    </w:lvl>
    <w:lvl w:ilvl="4" w:tplc="A9861044">
      <w:start w:val="1"/>
      <w:numFmt w:val="bullet"/>
      <w:lvlText w:val="o"/>
      <w:lvlJc w:val="left"/>
      <w:pPr>
        <w:ind w:left="3807" w:hanging="360"/>
      </w:pPr>
      <w:rPr>
        <w:rFonts w:ascii="Courier New" w:hAnsi="Courier New" w:hint="default"/>
      </w:rPr>
    </w:lvl>
    <w:lvl w:ilvl="5" w:tplc="420AC81E">
      <w:start w:val="1"/>
      <w:numFmt w:val="bullet"/>
      <w:lvlText w:val=""/>
      <w:lvlJc w:val="left"/>
      <w:pPr>
        <w:ind w:left="4527" w:hanging="360"/>
      </w:pPr>
      <w:rPr>
        <w:rFonts w:ascii="Wingdings" w:hAnsi="Wingdings" w:hint="default"/>
      </w:rPr>
    </w:lvl>
    <w:lvl w:ilvl="6" w:tplc="E006F5CA">
      <w:start w:val="1"/>
      <w:numFmt w:val="bullet"/>
      <w:lvlText w:val=""/>
      <w:lvlJc w:val="left"/>
      <w:pPr>
        <w:ind w:left="5247" w:hanging="360"/>
      </w:pPr>
      <w:rPr>
        <w:rFonts w:ascii="Symbol" w:hAnsi="Symbol" w:hint="default"/>
      </w:rPr>
    </w:lvl>
    <w:lvl w:ilvl="7" w:tplc="F63A8F88">
      <w:start w:val="1"/>
      <w:numFmt w:val="bullet"/>
      <w:lvlText w:val="o"/>
      <w:lvlJc w:val="left"/>
      <w:pPr>
        <w:ind w:left="5967" w:hanging="360"/>
      </w:pPr>
      <w:rPr>
        <w:rFonts w:ascii="Courier New" w:hAnsi="Courier New" w:hint="default"/>
      </w:rPr>
    </w:lvl>
    <w:lvl w:ilvl="8" w:tplc="C474088E">
      <w:start w:val="1"/>
      <w:numFmt w:val="bullet"/>
      <w:lvlText w:val=""/>
      <w:lvlJc w:val="left"/>
      <w:pPr>
        <w:ind w:left="6687" w:hanging="360"/>
      </w:pPr>
      <w:rPr>
        <w:rFonts w:ascii="Wingdings" w:hAnsi="Wingdings" w:hint="default"/>
      </w:rPr>
    </w:lvl>
  </w:abstractNum>
  <w:abstractNum w:abstractNumId="25" w15:restartNumberingAfterBreak="0">
    <w:nsid w:val="5F230EA5"/>
    <w:multiLevelType w:val="hybridMultilevel"/>
    <w:tmpl w:val="2AEC2664"/>
    <w:lvl w:ilvl="0" w:tplc="53985498">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F4C3E1D"/>
    <w:multiLevelType w:val="hybridMultilevel"/>
    <w:tmpl w:val="57E0BFF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7" w15:restartNumberingAfterBreak="0">
    <w:nsid w:val="61CE71D5"/>
    <w:multiLevelType w:val="hybridMultilevel"/>
    <w:tmpl w:val="FFFFFFFF"/>
    <w:lvl w:ilvl="0" w:tplc="82B01EE2">
      <w:start w:val="1"/>
      <w:numFmt w:val="bullet"/>
      <w:lvlText w:val=""/>
      <w:lvlJc w:val="left"/>
      <w:pPr>
        <w:ind w:left="927" w:hanging="360"/>
      </w:pPr>
      <w:rPr>
        <w:rFonts w:ascii="Symbol" w:hAnsi="Symbol" w:hint="default"/>
      </w:rPr>
    </w:lvl>
    <w:lvl w:ilvl="1" w:tplc="3C9472FC">
      <w:start w:val="1"/>
      <w:numFmt w:val="bullet"/>
      <w:lvlText w:val="o"/>
      <w:lvlJc w:val="left"/>
      <w:pPr>
        <w:ind w:left="1647" w:hanging="360"/>
      </w:pPr>
      <w:rPr>
        <w:rFonts w:ascii="Courier New" w:hAnsi="Courier New" w:hint="default"/>
      </w:rPr>
    </w:lvl>
    <w:lvl w:ilvl="2" w:tplc="BD8ACBBE">
      <w:start w:val="1"/>
      <w:numFmt w:val="bullet"/>
      <w:lvlText w:val=""/>
      <w:lvlJc w:val="left"/>
      <w:pPr>
        <w:ind w:left="2367" w:hanging="360"/>
      </w:pPr>
      <w:rPr>
        <w:rFonts w:ascii="Wingdings" w:hAnsi="Wingdings" w:hint="default"/>
      </w:rPr>
    </w:lvl>
    <w:lvl w:ilvl="3" w:tplc="F6A26924">
      <w:start w:val="1"/>
      <w:numFmt w:val="bullet"/>
      <w:lvlText w:val=""/>
      <w:lvlJc w:val="left"/>
      <w:pPr>
        <w:ind w:left="3087" w:hanging="360"/>
      </w:pPr>
      <w:rPr>
        <w:rFonts w:ascii="Symbol" w:hAnsi="Symbol" w:hint="default"/>
      </w:rPr>
    </w:lvl>
    <w:lvl w:ilvl="4" w:tplc="F7A61E2A">
      <w:start w:val="1"/>
      <w:numFmt w:val="bullet"/>
      <w:lvlText w:val="o"/>
      <w:lvlJc w:val="left"/>
      <w:pPr>
        <w:ind w:left="3807" w:hanging="360"/>
      </w:pPr>
      <w:rPr>
        <w:rFonts w:ascii="Courier New" w:hAnsi="Courier New" w:hint="default"/>
      </w:rPr>
    </w:lvl>
    <w:lvl w:ilvl="5" w:tplc="930A4ADC">
      <w:start w:val="1"/>
      <w:numFmt w:val="bullet"/>
      <w:lvlText w:val=""/>
      <w:lvlJc w:val="left"/>
      <w:pPr>
        <w:ind w:left="4527" w:hanging="360"/>
      </w:pPr>
      <w:rPr>
        <w:rFonts w:ascii="Wingdings" w:hAnsi="Wingdings" w:hint="default"/>
      </w:rPr>
    </w:lvl>
    <w:lvl w:ilvl="6" w:tplc="3918D36A">
      <w:start w:val="1"/>
      <w:numFmt w:val="bullet"/>
      <w:lvlText w:val=""/>
      <w:lvlJc w:val="left"/>
      <w:pPr>
        <w:ind w:left="5247" w:hanging="360"/>
      </w:pPr>
      <w:rPr>
        <w:rFonts w:ascii="Symbol" w:hAnsi="Symbol" w:hint="default"/>
      </w:rPr>
    </w:lvl>
    <w:lvl w:ilvl="7" w:tplc="0D7827C4">
      <w:start w:val="1"/>
      <w:numFmt w:val="bullet"/>
      <w:lvlText w:val="o"/>
      <w:lvlJc w:val="left"/>
      <w:pPr>
        <w:ind w:left="5967" w:hanging="360"/>
      </w:pPr>
      <w:rPr>
        <w:rFonts w:ascii="Courier New" w:hAnsi="Courier New" w:hint="default"/>
      </w:rPr>
    </w:lvl>
    <w:lvl w:ilvl="8" w:tplc="E4542C64">
      <w:start w:val="1"/>
      <w:numFmt w:val="bullet"/>
      <w:lvlText w:val=""/>
      <w:lvlJc w:val="left"/>
      <w:pPr>
        <w:ind w:left="6687" w:hanging="360"/>
      </w:pPr>
      <w:rPr>
        <w:rFonts w:ascii="Wingdings" w:hAnsi="Wingdings" w:hint="default"/>
      </w:rPr>
    </w:lvl>
  </w:abstractNum>
  <w:abstractNum w:abstractNumId="28" w15:restartNumberingAfterBreak="0">
    <w:nsid w:val="6EAA303C"/>
    <w:multiLevelType w:val="hybridMultilevel"/>
    <w:tmpl w:val="F684B6B4"/>
    <w:lvl w:ilvl="0" w:tplc="43D0044A">
      <w:start w:val="1"/>
      <w:numFmt w:val="decimal"/>
      <w:pStyle w:val="ListParagraph"/>
      <w:lvlText w:val="%1."/>
      <w:lvlJc w:val="left"/>
      <w:pPr>
        <w:ind w:left="720" w:hanging="360"/>
      </w:pPr>
      <w:rPr>
        <w:rFonts w:hint="default"/>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17F5B36"/>
    <w:multiLevelType w:val="hybridMultilevel"/>
    <w:tmpl w:val="9DF2B6BE"/>
    <w:lvl w:ilvl="0" w:tplc="ABFEDCC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7AE45F7A"/>
    <w:multiLevelType w:val="hybridMultilevel"/>
    <w:tmpl w:val="FFFFFFFF"/>
    <w:lvl w:ilvl="0" w:tplc="45F43724">
      <w:start w:val="1"/>
      <w:numFmt w:val="bullet"/>
      <w:lvlText w:val=""/>
      <w:lvlJc w:val="left"/>
      <w:pPr>
        <w:ind w:left="927" w:hanging="360"/>
      </w:pPr>
      <w:rPr>
        <w:rFonts w:ascii="Symbol" w:hAnsi="Symbol" w:hint="default"/>
      </w:rPr>
    </w:lvl>
    <w:lvl w:ilvl="1" w:tplc="C80029EA">
      <w:start w:val="1"/>
      <w:numFmt w:val="bullet"/>
      <w:lvlText w:val="o"/>
      <w:lvlJc w:val="left"/>
      <w:pPr>
        <w:ind w:left="1647" w:hanging="360"/>
      </w:pPr>
      <w:rPr>
        <w:rFonts w:ascii="Courier New" w:hAnsi="Courier New" w:hint="default"/>
      </w:rPr>
    </w:lvl>
    <w:lvl w:ilvl="2" w:tplc="77B02F54">
      <w:start w:val="1"/>
      <w:numFmt w:val="bullet"/>
      <w:lvlText w:val=""/>
      <w:lvlJc w:val="left"/>
      <w:pPr>
        <w:ind w:left="2367" w:hanging="360"/>
      </w:pPr>
      <w:rPr>
        <w:rFonts w:ascii="Wingdings" w:hAnsi="Wingdings" w:hint="default"/>
      </w:rPr>
    </w:lvl>
    <w:lvl w:ilvl="3" w:tplc="1652A1EE">
      <w:start w:val="1"/>
      <w:numFmt w:val="bullet"/>
      <w:lvlText w:val=""/>
      <w:lvlJc w:val="left"/>
      <w:pPr>
        <w:ind w:left="3087" w:hanging="360"/>
      </w:pPr>
      <w:rPr>
        <w:rFonts w:ascii="Symbol" w:hAnsi="Symbol" w:hint="default"/>
      </w:rPr>
    </w:lvl>
    <w:lvl w:ilvl="4" w:tplc="8E1C6816">
      <w:start w:val="1"/>
      <w:numFmt w:val="bullet"/>
      <w:lvlText w:val="o"/>
      <w:lvlJc w:val="left"/>
      <w:pPr>
        <w:ind w:left="3807" w:hanging="360"/>
      </w:pPr>
      <w:rPr>
        <w:rFonts w:ascii="Courier New" w:hAnsi="Courier New" w:hint="default"/>
      </w:rPr>
    </w:lvl>
    <w:lvl w:ilvl="5" w:tplc="8EF49ABE">
      <w:start w:val="1"/>
      <w:numFmt w:val="bullet"/>
      <w:lvlText w:val=""/>
      <w:lvlJc w:val="left"/>
      <w:pPr>
        <w:ind w:left="4527" w:hanging="360"/>
      </w:pPr>
      <w:rPr>
        <w:rFonts w:ascii="Wingdings" w:hAnsi="Wingdings" w:hint="default"/>
      </w:rPr>
    </w:lvl>
    <w:lvl w:ilvl="6" w:tplc="F1504170">
      <w:start w:val="1"/>
      <w:numFmt w:val="bullet"/>
      <w:lvlText w:val=""/>
      <w:lvlJc w:val="left"/>
      <w:pPr>
        <w:ind w:left="5247" w:hanging="360"/>
      </w:pPr>
      <w:rPr>
        <w:rFonts w:ascii="Symbol" w:hAnsi="Symbol" w:hint="default"/>
      </w:rPr>
    </w:lvl>
    <w:lvl w:ilvl="7" w:tplc="C8F4EF74">
      <w:start w:val="1"/>
      <w:numFmt w:val="bullet"/>
      <w:lvlText w:val="o"/>
      <w:lvlJc w:val="left"/>
      <w:pPr>
        <w:ind w:left="5967" w:hanging="360"/>
      </w:pPr>
      <w:rPr>
        <w:rFonts w:ascii="Courier New" w:hAnsi="Courier New" w:hint="default"/>
      </w:rPr>
    </w:lvl>
    <w:lvl w:ilvl="8" w:tplc="F09AEA6E">
      <w:start w:val="1"/>
      <w:numFmt w:val="bullet"/>
      <w:lvlText w:val=""/>
      <w:lvlJc w:val="left"/>
      <w:pPr>
        <w:ind w:left="6687" w:hanging="360"/>
      </w:pPr>
      <w:rPr>
        <w:rFonts w:ascii="Wingdings" w:hAnsi="Wingdings" w:hint="default"/>
      </w:rPr>
    </w:lvl>
  </w:abstractNum>
  <w:abstractNum w:abstractNumId="31" w15:restartNumberingAfterBreak="0">
    <w:nsid w:val="7B717A5E"/>
    <w:multiLevelType w:val="hybridMultilevel"/>
    <w:tmpl w:val="7C0C4140"/>
    <w:lvl w:ilvl="0" w:tplc="82B01EE2">
      <w:start w:val="1"/>
      <w:numFmt w:val="bullet"/>
      <w:lvlText w:val=""/>
      <w:lvlJc w:val="left"/>
      <w:pPr>
        <w:ind w:left="927" w:hanging="360"/>
      </w:pPr>
      <w:rPr>
        <w:rFonts w:ascii="Symbol" w:hAnsi="Symbol" w:hint="default"/>
      </w:rPr>
    </w:lvl>
    <w:lvl w:ilvl="1" w:tplc="035AD808">
      <w:start w:val="1"/>
      <w:numFmt w:val="bullet"/>
      <w:lvlText w:val="o"/>
      <w:lvlJc w:val="left"/>
      <w:pPr>
        <w:ind w:left="1647" w:hanging="360"/>
      </w:pPr>
      <w:rPr>
        <w:rFonts w:ascii="Courier New" w:hAnsi="Courier New" w:hint="default"/>
      </w:rPr>
    </w:lvl>
    <w:lvl w:ilvl="2" w:tplc="5E1AA426">
      <w:start w:val="1"/>
      <w:numFmt w:val="bullet"/>
      <w:lvlText w:val=""/>
      <w:lvlJc w:val="left"/>
      <w:pPr>
        <w:ind w:left="2367" w:hanging="360"/>
      </w:pPr>
      <w:rPr>
        <w:rFonts w:ascii="Wingdings" w:hAnsi="Wingdings" w:hint="default"/>
      </w:rPr>
    </w:lvl>
    <w:lvl w:ilvl="3" w:tplc="B35C5942">
      <w:start w:val="1"/>
      <w:numFmt w:val="bullet"/>
      <w:lvlText w:val=""/>
      <w:lvlJc w:val="left"/>
      <w:pPr>
        <w:ind w:left="3087" w:hanging="360"/>
      </w:pPr>
      <w:rPr>
        <w:rFonts w:ascii="Symbol" w:hAnsi="Symbol" w:hint="default"/>
      </w:rPr>
    </w:lvl>
    <w:lvl w:ilvl="4" w:tplc="A9861044">
      <w:start w:val="1"/>
      <w:numFmt w:val="bullet"/>
      <w:lvlText w:val="o"/>
      <w:lvlJc w:val="left"/>
      <w:pPr>
        <w:ind w:left="3807" w:hanging="360"/>
      </w:pPr>
      <w:rPr>
        <w:rFonts w:ascii="Courier New" w:hAnsi="Courier New" w:hint="default"/>
      </w:rPr>
    </w:lvl>
    <w:lvl w:ilvl="5" w:tplc="420AC81E">
      <w:start w:val="1"/>
      <w:numFmt w:val="bullet"/>
      <w:lvlText w:val=""/>
      <w:lvlJc w:val="left"/>
      <w:pPr>
        <w:ind w:left="4527" w:hanging="360"/>
      </w:pPr>
      <w:rPr>
        <w:rFonts w:ascii="Wingdings" w:hAnsi="Wingdings" w:hint="default"/>
      </w:rPr>
    </w:lvl>
    <w:lvl w:ilvl="6" w:tplc="E006F5CA">
      <w:start w:val="1"/>
      <w:numFmt w:val="bullet"/>
      <w:lvlText w:val=""/>
      <w:lvlJc w:val="left"/>
      <w:pPr>
        <w:ind w:left="5247" w:hanging="360"/>
      </w:pPr>
      <w:rPr>
        <w:rFonts w:ascii="Symbol" w:hAnsi="Symbol" w:hint="default"/>
      </w:rPr>
    </w:lvl>
    <w:lvl w:ilvl="7" w:tplc="F63A8F88">
      <w:start w:val="1"/>
      <w:numFmt w:val="bullet"/>
      <w:lvlText w:val="o"/>
      <w:lvlJc w:val="left"/>
      <w:pPr>
        <w:ind w:left="5967" w:hanging="360"/>
      </w:pPr>
      <w:rPr>
        <w:rFonts w:ascii="Courier New" w:hAnsi="Courier New" w:hint="default"/>
      </w:rPr>
    </w:lvl>
    <w:lvl w:ilvl="8" w:tplc="C474088E">
      <w:start w:val="1"/>
      <w:numFmt w:val="bullet"/>
      <w:lvlText w:val=""/>
      <w:lvlJc w:val="left"/>
      <w:pPr>
        <w:ind w:left="6687" w:hanging="360"/>
      </w:pPr>
      <w:rPr>
        <w:rFonts w:ascii="Wingdings" w:hAnsi="Wingdings" w:hint="default"/>
      </w:rPr>
    </w:lvl>
  </w:abstractNum>
  <w:abstractNum w:abstractNumId="32" w15:restartNumberingAfterBreak="0">
    <w:nsid w:val="7E7C3A70"/>
    <w:multiLevelType w:val="hybridMultilevel"/>
    <w:tmpl w:val="6818E2F8"/>
    <w:lvl w:ilvl="0" w:tplc="0C09000F">
      <w:start w:val="1"/>
      <w:numFmt w:val="decimal"/>
      <w:lvlText w:val="%1."/>
      <w:lvlJc w:val="left"/>
      <w:pPr>
        <w:ind w:left="1919" w:hanging="360"/>
      </w:pPr>
      <w:rPr>
        <w:rFonts w:hint="default"/>
      </w:rPr>
    </w:lvl>
    <w:lvl w:ilvl="1" w:tplc="FFFFFFFF">
      <w:start w:val="1"/>
      <w:numFmt w:val="bullet"/>
      <w:lvlText w:val=""/>
      <w:lvlJc w:val="left"/>
      <w:pPr>
        <w:ind w:left="2639" w:hanging="360"/>
      </w:pPr>
      <w:rPr>
        <w:rFonts w:ascii="Symbol" w:hAnsi="Symbol" w:hint="default"/>
      </w:rPr>
    </w:lvl>
    <w:lvl w:ilvl="2" w:tplc="FFFFFFFF">
      <w:start w:val="1"/>
      <w:numFmt w:val="bullet"/>
      <w:lvlText w:val=""/>
      <w:lvlJc w:val="left"/>
      <w:pPr>
        <w:ind w:left="3359" w:hanging="360"/>
      </w:pPr>
      <w:rPr>
        <w:rFonts w:ascii="Wingdings" w:hAnsi="Wingdings" w:hint="default"/>
      </w:rPr>
    </w:lvl>
    <w:lvl w:ilvl="3" w:tplc="FFFFFFFF">
      <w:start w:val="1"/>
      <w:numFmt w:val="bullet"/>
      <w:lvlText w:val=""/>
      <w:lvlJc w:val="left"/>
      <w:pPr>
        <w:ind w:left="4079" w:hanging="360"/>
      </w:pPr>
      <w:rPr>
        <w:rFonts w:ascii="Symbol" w:hAnsi="Symbol" w:hint="default"/>
      </w:rPr>
    </w:lvl>
    <w:lvl w:ilvl="4" w:tplc="FFFFFFFF">
      <w:start w:val="1"/>
      <w:numFmt w:val="bullet"/>
      <w:lvlText w:val="o"/>
      <w:lvlJc w:val="left"/>
      <w:pPr>
        <w:ind w:left="4799" w:hanging="360"/>
      </w:pPr>
      <w:rPr>
        <w:rFonts w:ascii="Courier New" w:hAnsi="Courier New" w:hint="default"/>
      </w:rPr>
    </w:lvl>
    <w:lvl w:ilvl="5" w:tplc="FFFFFFFF">
      <w:start w:val="1"/>
      <w:numFmt w:val="bullet"/>
      <w:lvlText w:val=""/>
      <w:lvlJc w:val="left"/>
      <w:pPr>
        <w:ind w:left="5519" w:hanging="360"/>
      </w:pPr>
      <w:rPr>
        <w:rFonts w:ascii="Wingdings" w:hAnsi="Wingdings" w:hint="default"/>
      </w:rPr>
    </w:lvl>
    <w:lvl w:ilvl="6" w:tplc="FFFFFFFF">
      <w:start w:val="1"/>
      <w:numFmt w:val="bullet"/>
      <w:lvlText w:val=""/>
      <w:lvlJc w:val="left"/>
      <w:pPr>
        <w:ind w:left="6239" w:hanging="360"/>
      </w:pPr>
      <w:rPr>
        <w:rFonts w:ascii="Symbol" w:hAnsi="Symbol" w:hint="default"/>
      </w:rPr>
    </w:lvl>
    <w:lvl w:ilvl="7" w:tplc="FFFFFFFF">
      <w:start w:val="1"/>
      <w:numFmt w:val="bullet"/>
      <w:lvlText w:val="o"/>
      <w:lvlJc w:val="left"/>
      <w:pPr>
        <w:ind w:left="6959" w:hanging="360"/>
      </w:pPr>
      <w:rPr>
        <w:rFonts w:ascii="Courier New" w:hAnsi="Courier New" w:hint="default"/>
      </w:rPr>
    </w:lvl>
    <w:lvl w:ilvl="8" w:tplc="FFFFFFFF">
      <w:start w:val="1"/>
      <w:numFmt w:val="bullet"/>
      <w:lvlText w:val=""/>
      <w:lvlJc w:val="left"/>
      <w:pPr>
        <w:ind w:left="7679" w:hanging="360"/>
      </w:pPr>
      <w:rPr>
        <w:rFonts w:ascii="Wingdings" w:hAnsi="Wingdings" w:hint="default"/>
      </w:rPr>
    </w:lvl>
  </w:abstractNum>
  <w:abstractNum w:abstractNumId="33" w15:restartNumberingAfterBreak="0">
    <w:nsid w:val="7F3B4C5D"/>
    <w:multiLevelType w:val="hybridMultilevel"/>
    <w:tmpl w:val="E384D9A2"/>
    <w:lvl w:ilvl="0" w:tplc="BBD8F7F8">
      <w:start w:val="1"/>
      <w:numFmt w:val="bullet"/>
      <w:lvlText w:val=""/>
      <w:lvlJc w:val="left"/>
      <w:pPr>
        <w:ind w:left="720" w:hanging="360"/>
      </w:pPr>
      <w:rPr>
        <w:rFonts w:ascii="Symbol" w:hAnsi="Symbol" w:hint="default"/>
      </w:rPr>
    </w:lvl>
    <w:lvl w:ilvl="1" w:tplc="035AD808">
      <w:start w:val="1"/>
      <w:numFmt w:val="bullet"/>
      <w:lvlText w:val="o"/>
      <w:lvlJc w:val="left"/>
      <w:pPr>
        <w:ind w:left="1440" w:hanging="360"/>
      </w:pPr>
      <w:rPr>
        <w:rFonts w:ascii="Courier New" w:hAnsi="Courier New" w:hint="default"/>
      </w:rPr>
    </w:lvl>
    <w:lvl w:ilvl="2" w:tplc="5E1AA426">
      <w:start w:val="1"/>
      <w:numFmt w:val="bullet"/>
      <w:lvlText w:val=""/>
      <w:lvlJc w:val="left"/>
      <w:pPr>
        <w:ind w:left="2160" w:hanging="360"/>
      </w:pPr>
      <w:rPr>
        <w:rFonts w:ascii="Wingdings" w:hAnsi="Wingdings" w:hint="default"/>
      </w:rPr>
    </w:lvl>
    <w:lvl w:ilvl="3" w:tplc="B35C5942">
      <w:start w:val="1"/>
      <w:numFmt w:val="bullet"/>
      <w:lvlText w:val=""/>
      <w:lvlJc w:val="left"/>
      <w:pPr>
        <w:ind w:left="2880" w:hanging="360"/>
      </w:pPr>
      <w:rPr>
        <w:rFonts w:ascii="Symbol" w:hAnsi="Symbol" w:hint="default"/>
      </w:rPr>
    </w:lvl>
    <w:lvl w:ilvl="4" w:tplc="A9861044">
      <w:start w:val="1"/>
      <w:numFmt w:val="bullet"/>
      <w:lvlText w:val="o"/>
      <w:lvlJc w:val="left"/>
      <w:pPr>
        <w:ind w:left="3600" w:hanging="360"/>
      </w:pPr>
      <w:rPr>
        <w:rFonts w:ascii="Courier New" w:hAnsi="Courier New" w:hint="default"/>
      </w:rPr>
    </w:lvl>
    <w:lvl w:ilvl="5" w:tplc="420AC81E">
      <w:start w:val="1"/>
      <w:numFmt w:val="bullet"/>
      <w:lvlText w:val=""/>
      <w:lvlJc w:val="left"/>
      <w:pPr>
        <w:ind w:left="4320" w:hanging="360"/>
      </w:pPr>
      <w:rPr>
        <w:rFonts w:ascii="Wingdings" w:hAnsi="Wingdings" w:hint="default"/>
      </w:rPr>
    </w:lvl>
    <w:lvl w:ilvl="6" w:tplc="E006F5CA">
      <w:start w:val="1"/>
      <w:numFmt w:val="bullet"/>
      <w:lvlText w:val=""/>
      <w:lvlJc w:val="left"/>
      <w:pPr>
        <w:ind w:left="5040" w:hanging="360"/>
      </w:pPr>
      <w:rPr>
        <w:rFonts w:ascii="Symbol" w:hAnsi="Symbol" w:hint="default"/>
      </w:rPr>
    </w:lvl>
    <w:lvl w:ilvl="7" w:tplc="F63A8F88">
      <w:start w:val="1"/>
      <w:numFmt w:val="bullet"/>
      <w:lvlText w:val="o"/>
      <w:lvlJc w:val="left"/>
      <w:pPr>
        <w:ind w:left="5760" w:hanging="360"/>
      </w:pPr>
      <w:rPr>
        <w:rFonts w:ascii="Courier New" w:hAnsi="Courier New" w:hint="default"/>
      </w:rPr>
    </w:lvl>
    <w:lvl w:ilvl="8" w:tplc="C474088E">
      <w:start w:val="1"/>
      <w:numFmt w:val="bullet"/>
      <w:lvlText w:val=""/>
      <w:lvlJc w:val="left"/>
      <w:pPr>
        <w:ind w:left="6480" w:hanging="360"/>
      </w:pPr>
      <w:rPr>
        <w:rFonts w:ascii="Wingdings" w:hAnsi="Wingdings" w:hint="default"/>
      </w:rPr>
    </w:lvl>
  </w:abstractNum>
  <w:abstractNum w:abstractNumId="34" w15:restartNumberingAfterBreak="0">
    <w:nsid w:val="7F885872"/>
    <w:multiLevelType w:val="hybridMultilevel"/>
    <w:tmpl w:val="B1EA0806"/>
    <w:lvl w:ilvl="0" w:tplc="82B01EE2">
      <w:start w:val="1"/>
      <w:numFmt w:val="bullet"/>
      <w:lvlText w:val=""/>
      <w:lvlJc w:val="left"/>
      <w:pPr>
        <w:ind w:left="927" w:hanging="360"/>
      </w:pPr>
      <w:rPr>
        <w:rFonts w:ascii="Symbol" w:hAnsi="Symbol" w:hint="default"/>
      </w:rPr>
    </w:lvl>
    <w:lvl w:ilvl="1" w:tplc="035AD808">
      <w:start w:val="1"/>
      <w:numFmt w:val="bullet"/>
      <w:lvlText w:val="o"/>
      <w:lvlJc w:val="left"/>
      <w:pPr>
        <w:ind w:left="1647" w:hanging="360"/>
      </w:pPr>
      <w:rPr>
        <w:rFonts w:ascii="Courier New" w:hAnsi="Courier New" w:hint="default"/>
      </w:rPr>
    </w:lvl>
    <w:lvl w:ilvl="2" w:tplc="5E1AA426">
      <w:start w:val="1"/>
      <w:numFmt w:val="bullet"/>
      <w:lvlText w:val=""/>
      <w:lvlJc w:val="left"/>
      <w:pPr>
        <w:ind w:left="2367" w:hanging="360"/>
      </w:pPr>
      <w:rPr>
        <w:rFonts w:ascii="Wingdings" w:hAnsi="Wingdings" w:hint="default"/>
      </w:rPr>
    </w:lvl>
    <w:lvl w:ilvl="3" w:tplc="B35C5942">
      <w:start w:val="1"/>
      <w:numFmt w:val="bullet"/>
      <w:lvlText w:val=""/>
      <w:lvlJc w:val="left"/>
      <w:pPr>
        <w:ind w:left="3087" w:hanging="360"/>
      </w:pPr>
      <w:rPr>
        <w:rFonts w:ascii="Symbol" w:hAnsi="Symbol" w:hint="default"/>
      </w:rPr>
    </w:lvl>
    <w:lvl w:ilvl="4" w:tplc="A9861044">
      <w:start w:val="1"/>
      <w:numFmt w:val="bullet"/>
      <w:lvlText w:val="o"/>
      <w:lvlJc w:val="left"/>
      <w:pPr>
        <w:ind w:left="3807" w:hanging="360"/>
      </w:pPr>
      <w:rPr>
        <w:rFonts w:ascii="Courier New" w:hAnsi="Courier New" w:hint="default"/>
      </w:rPr>
    </w:lvl>
    <w:lvl w:ilvl="5" w:tplc="420AC81E">
      <w:start w:val="1"/>
      <w:numFmt w:val="bullet"/>
      <w:lvlText w:val=""/>
      <w:lvlJc w:val="left"/>
      <w:pPr>
        <w:ind w:left="4527" w:hanging="360"/>
      </w:pPr>
      <w:rPr>
        <w:rFonts w:ascii="Wingdings" w:hAnsi="Wingdings" w:hint="default"/>
      </w:rPr>
    </w:lvl>
    <w:lvl w:ilvl="6" w:tplc="E006F5CA">
      <w:start w:val="1"/>
      <w:numFmt w:val="bullet"/>
      <w:lvlText w:val=""/>
      <w:lvlJc w:val="left"/>
      <w:pPr>
        <w:ind w:left="5247" w:hanging="360"/>
      </w:pPr>
      <w:rPr>
        <w:rFonts w:ascii="Symbol" w:hAnsi="Symbol" w:hint="default"/>
      </w:rPr>
    </w:lvl>
    <w:lvl w:ilvl="7" w:tplc="F63A8F88">
      <w:start w:val="1"/>
      <w:numFmt w:val="bullet"/>
      <w:lvlText w:val="o"/>
      <w:lvlJc w:val="left"/>
      <w:pPr>
        <w:ind w:left="5967" w:hanging="360"/>
      </w:pPr>
      <w:rPr>
        <w:rFonts w:ascii="Courier New" w:hAnsi="Courier New" w:hint="default"/>
      </w:rPr>
    </w:lvl>
    <w:lvl w:ilvl="8" w:tplc="C474088E">
      <w:start w:val="1"/>
      <w:numFmt w:val="bullet"/>
      <w:lvlText w:val=""/>
      <w:lvlJc w:val="left"/>
      <w:pPr>
        <w:ind w:left="6687" w:hanging="360"/>
      </w:pPr>
      <w:rPr>
        <w:rFonts w:ascii="Wingdings" w:hAnsi="Wingdings" w:hint="default"/>
      </w:rPr>
    </w:lvl>
  </w:abstractNum>
  <w:num w:numId="1" w16cid:durableId="1740899811">
    <w:abstractNumId w:val="27"/>
  </w:num>
  <w:num w:numId="2" w16cid:durableId="246614201">
    <w:abstractNumId w:val="6"/>
  </w:num>
  <w:num w:numId="3" w16cid:durableId="510950430">
    <w:abstractNumId w:val="30"/>
  </w:num>
  <w:num w:numId="4" w16cid:durableId="929895374">
    <w:abstractNumId w:val="3"/>
    <w:lvlOverride w:ilvl="0">
      <w:lvl w:ilvl="0" w:tplc="538EE8A4">
        <w:start w:val="1"/>
        <w:numFmt w:val="decimal"/>
        <w:pStyle w:val="Numberedparagraph"/>
        <w:lvlText w:val="%1."/>
        <w:lvlJc w:val="left"/>
        <w:pPr>
          <w:ind w:left="567" w:hanging="567"/>
        </w:pPr>
        <w:rPr>
          <w:rFonts w:hint="default"/>
          <w:b w:val="0"/>
          <w:i w:val="0"/>
        </w:rPr>
      </w:lvl>
    </w:lvlOverride>
    <w:lvlOverride w:ilvl="1">
      <w:lvl w:ilvl="1" w:tplc="015A39C6">
        <w:start w:val="1"/>
        <w:numFmt w:val="lowerLetter"/>
        <w:lvlText w:val="%2."/>
        <w:lvlJc w:val="left"/>
        <w:pPr>
          <w:ind w:left="1440" w:hanging="360"/>
        </w:pPr>
      </w:lvl>
    </w:lvlOverride>
    <w:lvlOverride w:ilvl="2">
      <w:lvl w:ilvl="2" w:tplc="CE8414A2">
        <w:start w:val="1"/>
        <w:numFmt w:val="lowerRoman"/>
        <w:lvlText w:val="%3."/>
        <w:lvlJc w:val="right"/>
        <w:pPr>
          <w:ind w:left="2160" w:hanging="180"/>
        </w:pPr>
      </w:lvl>
    </w:lvlOverride>
    <w:lvlOverride w:ilvl="3">
      <w:lvl w:ilvl="3" w:tplc="125E2440" w:tentative="1">
        <w:start w:val="1"/>
        <w:numFmt w:val="decimal"/>
        <w:lvlText w:val="%4."/>
        <w:lvlJc w:val="left"/>
        <w:pPr>
          <w:ind w:left="2880" w:hanging="360"/>
        </w:pPr>
      </w:lvl>
    </w:lvlOverride>
    <w:lvlOverride w:ilvl="4">
      <w:lvl w:ilvl="4" w:tplc="FEF49B66" w:tentative="1">
        <w:start w:val="1"/>
        <w:numFmt w:val="lowerLetter"/>
        <w:lvlText w:val="%5."/>
        <w:lvlJc w:val="left"/>
        <w:pPr>
          <w:ind w:left="3600" w:hanging="360"/>
        </w:pPr>
      </w:lvl>
    </w:lvlOverride>
    <w:lvlOverride w:ilvl="5">
      <w:lvl w:ilvl="5" w:tplc="3FE21462" w:tentative="1">
        <w:start w:val="1"/>
        <w:numFmt w:val="lowerRoman"/>
        <w:lvlText w:val="%6."/>
        <w:lvlJc w:val="right"/>
        <w:pPr>
          <w:ind w:left="4320" w:hanging="180"/>
        </w:pPr>
      </w:lvl>
    </w:lvlOverride>
    <w:lvlOverride w:ilvl="6">
      <w:lvl w:ilvl="6" w:tplc="34A4F2A8" w:tentative="1">
        <w:start w:val="1"/>
        <w:numFmt w:val="decimal"/>
        <w:lvlText w:val="%7."/>
        <w:lvlJc w:val="left"/>
        <w:pPr>
          <w:ind w:left="5040" w:hanging="360"/>
        </w:pPr>
      </w:lvl>
    </w:lvlOverride>
    <w:lvlOverride w:ilvl="7">
      <w:lvl w:ilvl="7" w:tplc="E03E4968" w:tentative="1">
        <w:start w:val="1"/>
        <w:numFmt w:val="lowerLetter"/>
        <w:lvlText w:val="%8."/>
        <w:lvlJc w:val="left"/>
        <w:pPr>
          <w:ind w:left="5760" w:hanging="360"/>
        </w:pPr>
      </w:lvl>
    </w:lvlOverride>
    <w:lvlOverride w:ilvl="8">
      <w:lvl w:ilvl="8" w:tplc="8B82697E" w:tentative="1">
        <w:start w:val="1"/>
        <w:numFmt w:val="lowerRoman"/>
        <w:lvlText w:val="%9."/>
        <w:lvlJc w:val="right"/>
        <w:pPr>
          <w:ind w:left="6480" w:hanging="180"/>
        </w:pPr>
      </w:lvl>
    </w:lvlOverride>
  </w:num>
  <w:num w:numId="5" w16cid:durableId="553201427">
    <w:abstractNumId w:val="8"/>
  </w:num>
  <w:num w:numId="6" w16cid:durableId="1866363930">
    <w:abstractNumId w:val="15"/>
  </w:num>
  <w:num w:numId="7" w16cid:durableId="1383863965">
    <w:abstractNumId w:val="26"/>
  </w:num>
  <w:num w:numId="8" w16cid:durableId="1011226507">
    <w:abstractNumId w:val="12"/>
  </w:num>
  <w:num w:numId="9" w16cid:durableId="989020200">
    <w:abstractNumId w:val="19"/>
  </w:num>
  <w:num w:numId="10" w16cid:durableId="408356610">
    <w:abstractNumId w:val="23"/>
  </w:num>
  <w:num w:numId="11" w16cid:durableId="941494175">
    <w:abstractNumId w:val="5"/>
  </w:num>
  <w:num w:numId="12" w16cid:durableId="1111825164">
    <w:abstractNumId w:val="31"/>
  </w:num>
  <w:num w:numId="13" w16cid:durableId="238561408">
    <w:abstractNumId w:val="9"/>
  </w:num>
  <w:num w:numId="14" w16cid:durableId="1427730639">
    <w:abstractNumId w:val="0"/>
  </w:num>
  <w:num w:numId="15" w16cid:durableId="1818253952">
    <w:abstractNumId w:val="1"/>
  </w:num>
  <w:num w:numId="16" w16cid:durableId="1872106584">
    <w:abstractNumId w:val="33"/>
  </w:num>
  <w:num w:numId="17" w16cid:durableId="1342972640">
    <w:abstractNumId w:val="24"/>
  </w:num>
  <w:num w:numId="18" w16cid:durableId="687566078">
    <w:abstractNumId w:val="2"/>
  </w:num>
  <w:num w:numId="19" w16cid:durableId="297075872">
    <w:abstractNumId w:val="34"/>
  </w:num>
  <w:num w:numId="20" w16cid:durableId="1364093535">
    <w:abstractNumId w:val="16"/>
  </w:num>
  <w:num w:numId="21" w16cid:durableId="647056383">
    <w:abstractNumId w:val="7"/>
  </w:num>
  <w:num w:numId="22" w16cid:durableId="2004157691">
    <w:abstractNumId w:val="21"/>
  </w:num>
  <w:num w:numId="23" w16cid:durableId="1809930372">
    <w:abstractNumId w:val="13"/>
  </w:num>
  <w:num w:numId="24" w16cid:durableId="1952201729">
    <w:abstractNumId w:val="11"/>
  </w:num>
  <w:num w:numId="25" w16cid:durableId="877084863">
    <w:abstractNumId w:val="3"/>
  </w:num>
  <w:num w:numId="26" w16cid:durableId="1603537212">
    <w:abstractNumId w:val="28"/>
  </w:num>
  <w:num w:numId="27" w16cid:durableId="550386882">
    <w:abstractNumId w:val="14"/>
  </w:num>
  <w:num w:numId="28" w16cid:durableId="824585564">
    <w:abstractNumId w:val="17"/>
  </w:num>
  <w:num w:numId="29" w16cid:durableId="1674186787">
    <w:abstractNumId w:val="33"/>
  </w:num>
  <w:num w:numId="30" w16cid:durableId="999620745">
    <w:abstractNumId w:val="33"/>
  </w:num>
  <w:num w:numId="31" w16cid:durableId="291715356">
    <w:abstractNumId w:val="32"/>
  </w:num>
  <w:num w:numId="32" w16cid:durableId="1537042304">
    <w:abstractNumId w:val="3"/>
    <w:lvlOverride w:ilvl="0">
      <w:lvl w:ilvl="0" w:tplc="538EE8A4">
        <w:start w:val="1"/>
        <w:numFmt w:val="decimal"/>
        <w:pStyle w:val="Numberedparagraph"/>
        <w:lvlText w:val="%1."/>
        <w:lvlJc w:val="left"/>
        <w:pPr>
          <w:ind w:left="567" w:hanging="567"/>
        </w:pPr>
        <w:rPr>
          <w:rFonts w:hint="default"/>
          <w:b w:val="0"/>
          <w:i w:val="0"/>
        </w:rPr>
      </w:lvl>
    </w:lvlOverride>
    <w:lvlOverride w:ilvl="1">
      <w:lvl w:ilvl="1" w:tplc="015A39C6">
        <w:start w:val="1"/>
        <w:numFmt w:val="lowerLetter"/>
        <w:lvlText w:val="%2."/>
        <w:lvlJc w:val="left"/>
        <w:pPr>
          <w:ind w:left="1440" w:hanging="360"/>
        </w:pPr>
      </w:lvl>
    </w:lvlOverride>
    <w:lvlOverride w:ilvl="2">
      <w:lvl w:ilvl="2" w:tplc="CE8414A2">
        <w:start w:val="1"/>
        <w:numFmt w:val="lowerRoman"/>
        <w:lvlText w:val="%3."/>
        <w:lvlJc w:val="right"/>
        <w:pPr>
          <w:ind w:left="2160" w:hanging="180"/>
        </w:pPr>
      </w:lvl>
    </w:lvlOverride>
    <w:lvlOverride w:ilvl="3">
      <w:lvl w:ilvl="3" w:tplc="125E2440" w:tentative="1">
        <w:start w:val="1"/>
        <w:numFmt w:val="decimal"/>
        <w:lvlText w:val="%4."/>
        <w:lvlJc w:val="left"/>
        <w:pPr>
          <w:ind w:left="2880" w:hanging="360"/>
        </w:pPr>
      </w:lvl>
    </w:lvlOverride>
    <w:lvlOverride w:ilvl="4">
      <w:lvl w:ilvl="4" w:tplc="FEF49B66" w:tentative="1">
        <w:start w:val="1"/>
        <w:numFmt w:val="lowerLetter"/>
        <w:lvlText w:val="%5."/>
        <w:lvlJc w:val="left"/>
        <w:pPr>
          <w:ind w:left="3600" w:hanging="360"/>
        </w:pPr>
      </w:lvl>
    </w:lvlOverride>
    <w:lvlOverride w:ilvl="5">
      <w:lvl w:ilvl="5" w:tplc="3FE21462" w:tentative="1">
        <w:start w:val="1"/>
        <w:numFmt w:val="lowerRoman"/>
        <w:lvlText w:val="%6."/>
        <w:lvlJc w:val="right"/>
        <w:pPr>
          <w:ind w:left="4320" w:hanging="180"/>
        </w:pPr>
      </w:lvl>
    </w:lvlOverride>
    <w:lvlOverride w:ilvl="6">
      <w:lvl w:ilvl="6" w:tplc="34A4F2A8" w:tentative="1">
        <w:start w:val="1"/>
        <w:numFmt w:val="decimal"/>
        <w:lvlText w:val="%7."/>
        <w:lvlJc w:val="left"/>
        <w:pPr>
          <w:ind w:left="5040" w:hanging="360"/>
        </w:pPr>
      </w:lvl>
    </w:lvlOverride>
    <w:lvlOverride w:ilvl="7">
      <w:lvl w:ilvl="7" w:tplc="E03E4968" w:tentative="1">
        <w:start w:val="1"/>
        <w:numFmt w:val="lowerLetter"/>
        <w:lvlText w:val="%8."/>
        <w:lvlJc w:val="left"/>
        <w:pPr>
          <w:ind w:left="5760" w:hanging="360"/>
        </w:pPr>
      </w:lvl>
    </w:lvlOverride>
    <w:lvlOverride w:ilvl="8">
      <w:lvl w:ilvl="8" w:tplc="8B82697E" w:tentative="1">
        <w:start w:val="1"/>
        <w:numFmt w:val="lowerRoman"/>
        <w:lvlText w:val="%9."/>
        <w:lvlJc w:val="right"/>
        <w:pPr>
          <w:ind w:left="6480" w:hanging="180"/>
        </w:pPr>
      </w:lvl>
    </w:lvlOverride>
  </w:num>
  <w:num w:numId="33" w16cid:durableId="2028478960">
    <w:abstractNumId w:val="10"/>
  </w:num>
  <w:num w:numId="34" w16cid:durableId="1116556874">
    <w:abstractNumId w:val="3"/>
    <w:lvlOverride w:ilvl="0">
      <w:lvl w:ilvl="0" w:tplc="538EE8A4">
        <w:start w:val="1"/>
        <w:numFmt w:val="decimal"/>
        <w:pStyle w:val="Numberedparagraph"/>
        <w:lvlText w:val="%1."/>
        <w:lvlJc w:val="left"/>
        <w:pPr>
          <w:ind w:left="567" w:hanging="567"/>
        </w:pPr>
        <w:rPr>
          <w:rFonts w:hint="default"/>
          <w:b w:val="0"/>
          <w:i w:val="0"/>
        </w:rPr>
      </w:lvl>
    </w:lvlOverride>
    <w:lvlOverride w:ilvl="1">
      <w:lvl w:ilvl="1" w:tplc="015A39C6">
        <w:start w:val="1"/>
        <w:numFmt w:val="lowerLetter"/>
        <w:lvlText w:val="%2."/>
        <w:lvlJc w:val="left"/>
        <w:pPr>
          <w:ind w:left="1440" w:hanging="360"/>
        </w:pPr>
      </w:lvl>
    </w:lvlOverride>
    <w:lvlOverride w:ilvl="2">
      <w:lvl w:ilvl="2" w:tplc="CE8414A2">
        <w:start w:val="1"/>
        <w:numFmt w:val="lowerRoman"/>
        <w:lvlText w:val="%3."/>
        <w:lvlJc w:val="right"/>
        <w:pPr>
          <w:ind w:left="2160" w:hanging="180"/>
        </w:pPr>
      </w:lvl>
    </w:lvlOverride>
    <w:lvlOverride w:ilvl="3">
      <w:lvl w:ilvl="3" w:tplc="125E2440" w:tentative="1">
        <w:start w:val="1"/>
        <w:numFmt w:val="decimal"/>
        <w:lvlText w:val="%4."/>
        <w:lvlJc w:val="left"/>
        <w:pPr>
          <w:ind w:left="2880" w:hanging="360"/>
        </w:pPr>
      </w:lvl>
    </w:lvlOverride>
    <w:lvlOverride w:ilvl="4">
      <w:lvl w:ilvl="4" w:tplc="FEF49B66" w:tentative="1">
        <w:start w:val="1"/>
        <w:numFmt w:val="lowerLetter"/>
        <w:lvlText w:val="%5."/>
        <w:lvlJc w:val="left"/>
        <w:pPr>
          <w:ind w:left="3600" w:hanging="360"/>
        </w:pPr>
      </w:lvl>
    </w:lvlOverride>
    <w:lvlOverride w:ilvl="5">
      <w:lvl w:ilvl="5" w:tplc="3FE21462" w:tentative="1">
        <w:start w:val="1"/>
        <w:numFmt w:val="lowerRoman"/>
        <w:lvlText w:val="%6."/>
        <w:lvlJc w:val="right"/>
        <w:pPr>
          <w:ind w:left="4320" w:hanging="180"/>
        </w:pPr>
      </w:lvl>
    </w:lvlOverride>
    <w:lvlOverride w:ilvl="6">
      <w:lvl w:ilvl="6" w:tplc="34A4F2A8" w:tentative="1">
        <w:start w:val="1"/>
        <w:numFmt w:val="decimal"/>
        <w:lvlText w:val="%7."/>
        <w:lvlJc w:val="left"/>
        <w:pPr>
          <w:ind w:left="5040" w:hanging="360"/>
        </w:pPr>
      </w:lvl>
    </w:lvlOverride>
    <w:lvlOverride w:ilvl="7">
      <w:lvl w:ilvl="7" w:tplc="E03E4968" w:tentative="1">
        <w:start w:val="1"/>
        <w:numFmt w:val="lowerLetter"/>
        <w:lvlText w:val="%8."/>
        <w:lvlJc w:val="left"/>
        <w:pPr>
          <w:ind w:left="5760" w:hanging="360"/>
        </w:pPr>
      </w:lvl>
    </w:lvlOverride>
    <w:lvlOverride w:ilvl="8">
      <w:lvl w:ilvl="8" w:tplc="8B82697E" w:tentative="1">
        <w:start w:val="1"/>
        <w:numFmt w:val="lowerRoman"/>
        <w:lvlText w:val="%9."/>
        <w:lvlJc w:val="right"/>
        <w:pPr>
          <w:ind w:left="6480" w:hanging="180"/>
        </w:pPr>
      </w:lvl>
    </w:lvlOverride>
  </w:num>
  <w:num w:numId="35" w16cid:durableId="1239167419">
    <w:abstractNumId w:val="3"/>
    <w:lvlOverride w:ilvl="0">
      <w:lvl w:ilvl="0" w:tplc="538EE8A4">
        <w:start w:val="1"/>
        <w:numFmt w:val="decimal"/>
        <w:pStyle w:val="Numberedparagraph"/>
        <w:lvlText w:val="%1."/>
        <w:lvlJc w:val="left"/>
        <w:pPr>
          <w:ind w:left="567" w:hanging="567"/>
        </w:pPr>
        <w:rPr>
          <w:rFonts w:hint="default"/>
          <w:b w:val="0"/>
          <w:i w:val="0"/>
        </w:rPr>
      </w:lvl>
    </w:lvlOverride>
    <w:lvlOverride w:ilvl="1">
      <w:lvl w:ilvl="1" w:tplc="015A39C6">
        <w:start w:val="1"/>
        <w:numFmt w:val="lowerLetter"/>
        <w:lvlText w:val="%2."/>
        <w:lvlJc w:val="left"/>
        <w:pPr>
          <w:ind w:left="1440" w:hanging="360"/>
        </w:pPr>
      </w:lvl>
    </w:lvlOverride>
    <w:lvlOverride w:ilvl="2">
      <w:lvl w:ilvl="2" w:tplc="CE8414A2">
        <w:start w:val="1"/>
        <w:numFmt w:val="lowerRoman"/>
        <w:lvlText w:val="%3."/>
        <w:lvlJc w:val="right"/>
        <w:pPr>
          <w:ind w:left="2160" w:hanging="180"/>
        </w:pPr>
      </w:lvl>
    </w:lvlOverride>
    <w:lvlOverride w:ilvl="3">
      <w:lvl w:ilvl="3" w:tplc="125E2440" w:tentative="1">
        <w:start w:val="1"/>
        <w:numFmt w:val="decimal"/>
        <w:lvlText w:val="%4."/>
        <w:lvlJc w:val="left"/>
        <w:pPr>
          <w:ind w:left="2880" w:hanging="360"/>
        </w:pPr>
      </w:lvl>
    </w:lvlOverride>
    <w:lvlOverride w:ilvl="4">
      <w:lvl w:ilvl="4" w:tplc="FEF49B66" w:tentative="1">
        <w:start w:val="1"/>
        <w:numFmt w:val="lowerLetter"/>
        <w:lvlText w:val="%5."/>
        <w:lvlJc w:val="left"/>
        <w:pPr>
          <w:ind w:left="3600" w:hanging="360"/>
        </w:pPr>
      </w:lvl>
    </w:lvlOverride>
    <w:lvlOverride w:ilvl="5">
      <w:lvl w:ilvl="5" w:tplc="3FE21462" w:tentative="1">
        <w:start w:val="1"/>
        <w:numFmt w:val="lowerRoman"/>
        <w:lvlText w:val="%6."/>
        <w:lvlJc w:val="right"/>
        <w:pPr>
          <w:ind w:left="4320" w:hanging="180"/>
        </w:pPr>
      </w:lvl>
    </w:lvlOverride>
    <w:lvlOverride w:ilvl="6">
      <w:lvl w:ilvl="6" w:tplc="34A4F2A8" w:tentative="1">
        <w:start w:val="1"/>
        <w:numFmt w:val="decimal"/>
        <w:lvlText w:val="%7."/>
        <w:lvlJc w:val="left"/>
        <w:pPr>
          <w:ind w:left="5040" w:hanging="360"/>
        </w:pPr>
      </w:lvl>
    </w:lvlOverride>
    <w:lvlOverride w:ilvl="7">
      <w:lvl w:ilvl="7" w:tplc="E03E4968" w:tentative="1">
        <w:start w:val="1"/>
        <w:numFmt w:val="lowerLetter"/>
        <w:lvlText w:val="%8."/>
        <w:lvlJc w:val="left"/>
        <w:pPr>
          <w:ind w:left="5760" w:hanging="360"/>
        </w:pPr>
      </w:lvl>
    </w:lvlOverride>
    <w:lvlOverride w:ilvl="8">
      <w:lvl w:ilvl="8" w:tplc="8B82697E" w:tentative="1">
        <w:start w:val="1"/>
        <w:numFmt w:val="lowerRoman"/>
        <w:lvlText w:val="%9."/>
        <w:lvlJc w:val="right"/>
        <w:pPr>
          <w:ind w:left="6480" w:hanging="180"/>
        </w:pPr>
      </w:lvl>
    </w:lvlOverride>
  </w:num>
  <w:num w:numId="36" w16cid:durableId="1595937454">
    <w:abstractNumId w:val="33"/>
  </w:num>
  <w:num w:numId="37" w16cid:durableId="2138523260">
    <w:abstractNumId w:val="4"/>
  </w:num>
  <w:num w:numId="38" w16cid:durableId="1455060548">
    <w:abstractNumId w:val="20"/>
  </w:num>
  <w:num w:numId="39" w16cid:durableId="2020041781">
    <w:abstractNumId w:val="3"/>
    <w:lvlOverride w:ilvl="0">
      <w:lvl w:ilvl="0" w:tplc="538EE8A4">
        <w:start w:val="1"/>
        <w:numFmt w:val="decimal"/>
        <w:pStyle w:val="Numberedparagraph"/>
        <w:lvlText w:val="%1."/>
        <w:lvlJc w:val="left"/>
        <w:pPr>
          <w:ind w:left="567" w:hanging="567"/>
        </w:pPr>
        <w:rPr>
          <w:rFonts w:hint="default"/>
          <w:b w:val="0"/>
          <w:i w:val="0"/>
        </w:rPr>
      </w:lvl>
    </w:lvlOverride>
    <w:lvlOverride w:ilvl="1">
      <w:lvl w:ilvl="1" w:tplc="015A39C6">
        <w:start w:val="1"/>
        <w:numFmt w:val="lowerLetter"/>
        <w:lvlText w:val="%2."/>
        <w:lvlJc w:val="left"/>
        <w:pPr>
          <w:ind w:left="1440" w:hanging="360"/>
        </w:pPr>
      </w:lvl>
    </w:lvlOverride>
    <w:lvlOverride w:ilvl="2">
      <w:lvl w:ilvl="2" w:tplc="CE8414A2">
        <w:start w:val="1"/>
        <w:numFmt w:val="lowerRoman"/>
        <w:lvlText w:val="%3."/>
        <w:lvlJc w:val="right"/>
        <w:pPr>
          <w:ind w:left="2160" w:hanging="180"/>
        </w:pPr>
      </w:lvl>
    </w:lvlOverride>
    <w:lvlOverride w:ilvl="3">
      <w:lvl w:ilvl="3" w:tplc="125E2440" w:tentative="1">
        <w:start w:val="1"/>
        <w:numFmt w:val="decimal"/>
        <w:lvlText w:val="%4."/>
        <w:lvlJc w:val="left"/>
        <w:pPr>
          <w:ind w:left="2880" w:hanging="360"/>
        </w:pPr>
      </w:lvl>
    </w:lvlOverride>
    <w:lvlOverride w:ilvl="4">
      <w:lvl w:ilvl="4" w:tplc="FEF49B66" w:tentative="1">
        <w:start w:val="1"/>
        <w:numFmt w:val="lowerLetter"/>
        <w:lvlText w:val="%5."/>
        <w:lvlJc w:val="left"/>
        <w:pPr>
          <w:ind w:left="3600" w:hanging="360"/>
        </w:pPr>
      </w:lvl>
    </w:lvlOverride>
    <w:lvlOverride w:ilvl="5">
      <w:lvl w:ilvl="5" w:tplc="3FE21462" w:tentative="1">
        <w:start w:val="1"/>
        <w:numFmt w:val="lowerRoman"/>
        <w:lvlText w:val="%6."/>
        <w:lvlJc w:val="right"/>
        <w:pPr>
          <w:ind w:left="4320" w:hanging="180"/>
        </w:pPr>
      </w:lvl>
    </w:lvlOverride>
    <w:lvlOverride w:ilvl="6">
      <w:lvl w:ilvl="6" w:tplc="34A4F2A8" w:tentative="1">
        <w:start w:val="1"/>
        <w:numFmt w:val="decimal"/>
        <w:lvlText w:val="%7."/>
        <w:lvlJc w:val="left"/>
        <w:pPr>
          <w:ind w:left="5040" w:hanging="360"/>
        </w:pPr>
      </w:lvl>
    </w:lvlOverride>
    <w:lvlOverride w:ilvl="7">
      <w:lvl w:ilvl="7" w:tplc="E03E4968" w:tentative="1">
        <w:start w:val="1"/>
        <w:numFmt w:val="lowerLetter"/>
        <w:lvlText w:val="%8."/>
        <w:lvlJc w:val="left"/>
        <w:pPr>
          <w:ind w:left="5760" w:hanging="360"/>
        </w:pPr>
      </w:lvl>
    </w:lvlOverride>
    <w:lvlOverride w:ilvl="8">
      <w:lvl w:ilvl="8" w:tplc="8B82697E" w:tentative="1">
        <w:start w:val="1"/>
        <w:numFmt w:val="lowerRoman"/>
        <w:lvlText w:val="%9."/>
        <w:lvlJc w:val="right"/>
        <w:pPr>
          <w:ind w:left="6480" w:hanging="180"/>
        </w:pPr>
      </w:lvl>
    </w:lvlOverride>
  </w:num>
  <w:num w:numId="40" w16cid:durableId="1308245247">
    <w:abstractNumId w:val="3"/>
    <w:lvlOverride w:ilvl="0">
      <w:lvl w:ilvl="0" w:tplc="538EE8A4">
        <w:start w:val="1"/>
        <w:numFmt w:val="decimal"/>
        <w:pStyle w:val="Numberedparagraph"/>
        <w:lvlText w:val="%1."/>
        <w:lvlJc w:val="left"/>
        <w:pPr>
          <w:ind w:left="567" w:hanging="567"/>
        </w:pPr>
        <w:rPr>
          <w:rFonts w:hint="default"/>
          <w:b w:val="0"/>
          <w:i w:val="0"/>
        </w:rPr>
      </w:lvl>
    </w:lvlOverride>
    <w:lvlOverride w:ilvl="1">
      <w:lvl w:ilvl="1" w:tplc="015A39C6">
        <w:start w:val="1"/>
        <w:numFmt w:val="lowerLetter"/>
        <w:lvlText w:val="%2."/>
        <w:lvlJc w:val="left"/>
        <w:pPr>
          <w:ind w:left="1440" w:hanging="360"/>
        </w:pPr>
      </w:lvl>
    </w:lvlOverride>
    <w:lvlOverride w:ilvl="2">
      <w:lvl w:ilvl="2" w:tplc="CE8414A2">
        <w:start w:val="1"/>
        <w:numFmt w:val="lowerRoman"/>
        <w:lvlText w:val="%3."/>
        <w:lvlJc w:val="right"/>
        <w:pPr>
          <w:ind w:left="2160" w:hanging="180"/>
        </w:pPr>
      </w:lvl>
    </w:lvlOverride>
    <w:lvlOverride w:ilvl="3">
      <w:lvl w:ilvl="3" w:tplc="125E2440" w:tentative="1">
        <w:start w:val="1"/>
        <w:numFmt w:val="decimal"/>
        <w:lvlText w:val="%4."/>
        <w:lvlJc w:val="left"/>
        <w:pPr>
          <w:ind w:left="2880" w:hanging="360"/>
        </w:pPr>
      </w:lvl>
    </w:lvlOverride>
    <w:lvlOverride w:ilvl="4">
      <w:lvl w:ilvl="4" w:tplc="FEF49B66" w:tentative="1">
        <w:start w:val="1"/>
        <w:numFmt w:val="lowerLetter"/>
        <w:lvlText w:val="%5."/>
        <w:lvlJc w:val="left"/>
        <w:pPr>
          <w:ind w:left="3600" w:hanging="360"/>
        </w:pPr>
      </w:lvl>
    </w:lvlOverride>
    <w:lvlOverride w:ilvl="5">
      <w:lvl w:ilvl="5" w:tplc="3FE21462" w:tentative="1">
        <w:start w:val="1"/>
        <w:numFmt w:val="lowerRoman"/>
        <w:lvlText w:val="%6."/>
        <w:lvlJc w:val="right"/>
        <w:pPr>
          <w:ind w:left="4320" w:hanging="180"/>
        </w:pPr>
      </w:lvl>
    </w:lvlOverride>
    <w:lvlOverride w:ilvl="6">
      <w:lvl w:ilvl="6" w:tplc="34A4F2A8" w:tentative="1">
        <w:start w:val="1"/>
        <w:numFmt w:val="decimal"/>
        <w:lvlText w:val="%7."/>
        <w:lvlJc w:val="left"/>
        <w:pPr>
          <w:ind w:left="5040" w:hanging="360"/>
        </w:pPr>
      </w:lvl>
    </w:lvlOverride>
    <w:lvlOverride w:ilvl="7">
      <w:lvl w:ilvl="7" w:tplc="E03E4968" w:tentative="1">
        <w:start w:val="1"/>
        <w:numFmt w:val="lowerLetter"/>
        <w:lvlText w:val="%8."/>
        <w:lvlJc w:val="left"/>
        <w:pPr>
          <w:ind w:left="5760" w:hanging="360"/>
        </w:pPr>
      </w:lvl>
    </w:lvlOverride>
    <w:lvlOverride w:ilvl="8">
      <w:lvl w:ilvl="8" w:tplc="8B82697E" w:tentative="1">
        <w:start w:val="1"/>
        <w:numFmt w:val="lowerRoman"/>
        <w:lvlText w:val="%9."/>
        <w:lvlJc w:val="right"/>
        <w:pPr>
          <w:ind w:left="6480" w:hanging="180"/>
        </w:pPr>
      </w:lvl>
    </w:lvlOverride>
  </w:num>
  <w:num w:numId="41" w16cid:durableId="2113088982">
    <w:abstractNumId w:val="3"/>
    <w:lvlOverride w:ilvl="0">
      <w:lvl w:ilvl="0" w:tplc="538EE8A4">
        <w:start w:val="1"/>
        <w:numFmt w:val="decimal"/>
        <w:pStyle w:val="Numberedparagraph"/>
        <w:lvlText w:val="%1."/>
        <w:lvlJc w:val="left"/>
        <w:pPr>
          <w:ind w:left="567" w:hanging="567"/>
        </w:pPr>
        <w:rPr>
          <w:rFonts w:hint="default"/>
          <w:b w:val="0"/>
          <w:i w:val="0"/>
        </w:rPr>
      </w:lvl>
    </w:lvlOverride>
    <w:lvlOverride w:ilvl="1">
      <w:lvl w:ilvl="1" w:tplc="015A39C6">
        <w:start w:val="1"/>
        <w:numFmt w:val="lowerLetter"/>
        <w:lvlText w:val="%2."/>
        <w:lvlJc w:val="left"/>
        <w:pPr>
          <w:ind w:left="1440" w:hanging="360"/>
        </w:pPr>
      </w:lvl>
    </w:lvlOverride>
    <w:lvlOverride w:ilvl="2">
      <w:lvl w:ilvl="2" w:tplc="CE8414A2">
        <w:start w:val="1"/>
        <w:numFmt w:val="lowerRoman"/>
        <w:lvlText w:val="%3."/>
        <w:lvlJc w:val="right"/>
        <w:pPr>
          <w:ind w:left="2160" w:hanging="180"/>
        </w:pPr>
      </w:lvl>
    </w:lvlOverride>
    <w:lvlOverride w:ilvl="3">
      <w:lvl w:ilvl="3" w:tplc="125E2440" w:tentative="1">
        <w:start w:val="1"/>
        <w:numFmt w:val="decimal"/>
        <w:lvlText w:val="%4."/>
        <w:lvlJc w:val="left"/>
        <w:pPr>
          <w:ind w:left="2880" w:hanging="360"/>
        </w:pPr>
      </w:lvl>
    </w:lvlOverride>
    <w:lvlOverride w:ilvl="4">
      <w:lvl w:ilvl="4" w:tplc="FEF49B66" w:tentative="1">
        <w:start w:val="1"/>
        <w:numFmt w:val="lowerLetter"/>
        <w:lvlText w:val="%5."/>
        <w:lvlJc w:val="left"/>
        <w:pPr>
          <w:ind w:left="3600" w:hanging="360"/>
        </w:pPr>
      </w:lvl>
    </w:lvlOverride>
    <w:lvlOverride w:ilvl="5">
      <w:lvl w:ilvl="5" w:tplc="3FE21462" w:tentative="1">
        <w:start w:val="1"/>
        <w:numFmt w:val="lowerRoman"/>
        <w:lvlText w:val="%6."/>
        <w:lvlJc w:val="right"/>
        <w:pPr>
          <w:ind w:left="4320" w:hanging="180"/>
        </w:pPr>
      </w:lvl>
    </w:lvlOverride>
    <w:lvlOverride w:ilvl="6">
      <w:lvl w:ilvl="6" w:tplc="34A4F2A8" w:tentative="1">
        <w:start w:val="1"/>
        <w:numFmt w:val="decimal"/>
        <w:lvlText w:val="%7."/>
        <w:lvlJc w:val="left"/>
        <w:pPr>
          <w:ind w:left="5040" w:hanging="360"/>
        </w:pPr>
      </w:lvl>
    </w:lvlOverride>
    <w:lvlOverride w:ilvl="7">
      <w:lvl w:ilvl="7" w:tplc="E03E4968" w:tentative="1">
        <w:start w:val="1"/>
        <w:numFmt w:val="lowerLetter"/>
        <w:lvlText w:val="%8."/>
        <w:lvlJc w:val="left"/>
        <w:pPr>
          <w:ind w:left="5760" w:hanging="360"/>
        </w:pPr>
      </w:lvl>
    </w:lvlOverride>
    <w:lvlOverride w:ilvl="8">
      <w:lvl w:ilvl="8" w:tplc="8B82697E" w:tentative="1">
        <w:start w:val="1"/>
        <w:numFmt w:val="lowerRoman"/>
        <w:lvlText w:val="%9."/>
        <w:lvlJc w:val="right"/>
        <w:pPr>
          <w:ind w:left="6480" w:hanging="180"/>
        </w:pPr>
      </w:lvl>
    </w:lvlOverride>
  </w:num>
  <w:num w:numId="42" w16cid:durableId="36512696">
    <w:abstractNumId w:val="25"/>
  </w:num>
  <w:num w:numId="43" w16cid:durableId="1855923003">
    <w:abstractNumId w:val="29"/>
  </w:num>
  <w:num w:numId="44" w16cid:durableId="2008285241">
    <w:abstractNumId w:val="18"/>
  </w:num>
  <w:num w:numId="45" w16cid:durableId="653098176">
    <w:abstractNumId w:val="3"/>
    <w:lvlOverride w:ilvl="0">
      <w:lvl w:ilvl="0" w:tplc="538EE8A4">
        <w:start w:val="1"/>
        <w:numFmt w:val="decimal"/>
        <w:pStyle w:val="Numberedparagraph"/>
        <w:lvlText w:val="%1."/>
        <w:lvlJc w:val="left"/>
        <w:pPr>
          <w:ind w:left="567" w:hanging="567"/>
        </w:pPr>
        <w:rPr>
          <w:rFonts w:hint="default"/>
          <w:b w:val="0"/>
          <w:i w:val="0"/>
        </w:rPr>
      </w:lvl>
    </w:lvlOverride>
    <w:lvlOverride w:ilvl="1">
      <w:lvl w:ilvl="1" w:tplc="015A39C6">
        <w:start w:val="1"/>
        <w:numFmt w:val="lowerLetter"/>
        <w:lvlText w:val="%2."/>
        <w:lvlJc w:val="left"/>
        <w:pPr>
          <w:ind w:left="1440" w:hanging="360"/>
        </w:pPr>
      </w:lvl>
    </w:lvlOverride>
    <w:lvlOverride w:ilvl="2">
      <w:lvl w:ilvl="2" w:tplc="CE8414A2">
        <w:start w:val="1"/>
        <w:numFmt w:val="lowerRoman"/>
        <w:lvlText w:val="%3."/>
        <w:lvlJc w:val="right"/>
        <w:pPr>
          <w:ind w:left="2160" w:hanging="180"/>
        </w:pPr>
      </w:lvl>
    </w:lvlOverride>
    <w:lvlOverride w:ilvl="3">
      <w:lvl w:ilvl="3" w:tplc="125E2440" w:tentative="1">
        <w:start w:val="1"/>
        <w:numFmt w:val="decimal"/>
        <w:lvlText w:val="%4."/>
        <w:lvlJc w:val="left"/>
        <w:pPr>
          <w:ind w:left="2880" w:hanging="360"/>
        </w:pPr>
      </w:lvl>
    </w:lvlOverride>
    <w:lvlOverride w:ilvl="4">
      <w:lvl w:ilvl="4" w:tplc="FEF49B66" w:tentative="1">
        <w:start w:val="1"/>
        <w:numFmt w:val="lowerLetter"/>
        <w:lvlText w:val="%5."/>
        <w:lvlJc w:val="left"/>
        <w:pPr>
          <w:ind w:left="3600" w:hanging="360"/>
        </w:pPr>
      </w:lvl>
    </w:lvlOverride>
    <w:lvlOverride w:ilvl="5">
      <w:lvl w:ilvl="5" w:tplc="3FE21462" w:tentative="1">
        <w:start w:val="1"/>
        <w:numFmt w:val="lowerRoman"/>
        <w:lvlText w:val="%6."/>
        <w:lvlJc w:val="right"/>
        <w:pPr>
          <w:ind w:left="4320" w:hanging="180"/>
        </w:pPr>
      </w:lvl>
    </w:lvlOverride>
    <w:lvlOverride w:ilvl="6">
      <w:lvl w:ilvl="6" w:tplc="34A4F2A8" w:tentative="1">
        <w:start w:val="1"/>
        <w:numFmt w:val="decimal"/>
        <w:lvlText w:val="%7."/>
        <w:lvlJc w:val="left"/>
        <w:pPr>
          <w:ind w:left="5040" w:hanging="360"/>
        </w:pPr>
      </w:lvl>
    </w:lvlOverride>
    <w:lvlOverride w:ilvl="7">
      <w:lvl w:ilvl="7" w:tplc="E03E4968" w:tentative="1">
        <w:start w:val="1"/>
        <w:numFmt w:val="lowerLetter"/>
        <w:lvlText w:val="%8."/>
        <w:lvlJc w:val="left"/>
        <w:pPr>
          <w:ind w:left="5760" w:hanging="360"/>
        </w:pPr>
      </w:lvl>
    </w:lvlOverride>
    <w:lvlOverride w:ilvl="8">
      <w:lvl w:ilvl="8" w:tplc="8B82697E" w:tentative="1">
        <w:start w:val="1"/>
        <w:numFmt w:val="lowerRoman"/>
        <w:lvlText w:val="%9."/>
        <w:lvlJc w:val="right"/>
        <w:pPr>
          <w:ind w:left="6480" w:hanging="180"/>
        </w:pPr>
      </w:lvl>
    </w:lvlOverride>
  </w:num>
  <w:num w:numId="46" w16cid:durableId="39593077">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A24"/>
    <w:rsid w:val="000000A5"/>
    <w:rsid w:val="0000040D"/>
    <w:rsid w:val="00000828"/>
    <w:rsid w:val="00000D42"/>
    <w:rsid w:val="000011AE"/>
    <w:rsid w:val="000015FD"/>
    <w:rsid w:val="00002455"/>
    <w:rsid w:val="000042E4"/>
    <w:rsid w:val="00004483"/>
    <w:rsid w:val="000045EC"/>
    <w:rsid w:val="00004B84"/>
    <w:rsid w:val="00004D64"/>
    <w:rsid w:val="00005AA1"/>
    <w:rsid w:val="00007219"/>
    <w:rsid w:val="0001053A"/>
    <w:rsid w:val="000108CE"/>
    <w:rsid w:val="00010BCC"/>
    <w:rsid w:val="000110E0"/>
    <w:rsid w:val="00011579"/>
    <w:rsid w:val="00013546"/>
    <w:rsid w:val="000137D7"/>
    <w:rsid w:val="00013C9E"/>
    <w:rsid w:val="00014C0F"/>
    <w:rsid w:val="000158E4"/>
    <w:rsid w:val="00016EBD"/>
    <w:rsid w:val="000209AB"/>
    <w:rsid w:val="00020CBB"/>
    <w:rsid w:val="0002125B"/>
    <w:rsid w:val="000213B9"/>
    <w:rsid w:val="0002142C"/>
    <w:rsid w:val="00021A0C"/>
    <w:rsid w:val="00021C34"/>
    <w:rsid w:val="00022DC3"/>
    <w:rsid w:val="0002308E"/>
    <w:rsid w:val="00023546"/>
    <w:rsid w:val="000237D6"/>
    <w:rsid w:val="00023AD0"/>
    <w:rsid w:val="00023F32"/>
    <w:rsid w:val="00024004"/>
    <w:rsid w:val="000244B5"/>
    <w:rsid w:val="000254AC"/>
    <w:rsid w:val="00026B08"/>
    <w:rsid w:val="00027488"/>
    <w:rsid w:val="00027490"/>
    <w:rsid w:val="00027654"/>
    <w:rsid w:val="00027EB0"/>
    <w:rsid w:val="000306FD"/>
    <w:rsid w:val="00030E66"/>
    <w:rsid w:val="000319A0"/>
    <w:rsid w:val="0003290A"/>
    <w:rsid w:val="00032935"/>
    <w:rsid w:val="00033886"/>
    <w:rsid w:val="00035085"/>
    <w:rsid w:val="000351E2"/>
    <w:rsid w:val="00035D3F"/>
    <w:rsid w:val="00037A5E"/>
    <w:rsid w:val="00037DEE"/>
    <w:rsid w:val="0004030F"/>
    <w:rsid w:val="00040CF5"/>
    <w:rsid w:val="00041E07"/>
    <w:rsid w:val="000420A9"/>
    <w:rsid w:val="0004260D"/>
    <w:rsid w:val="00042CAC"/>
    <w:rsid w:val="00042F50"/>
    <w:rsid w:val="00043245"/>
    <w:rsid w:val="00045099"/>
    <w:rsid w:val="000452F7"/>
    <w:rsid w:val="000457AA"/>
    <w:rsid w:val="00045F94"/>
    <w:rsid w:val="0004664C"/>
    <w:rsid w:val="00046C82"/>
    <w:rsid w:val="0004757B"/>
    <w:rsid w:val="000503A9"/>
    <w:rsid w:val="00050687"/>
    <w:rsid w:val="0005076A"/>
    <w:rsid w:val="00052BDB"/>
    <w:rsid w:val="00052D17"/>
    <w:rsid w:val="00052E74"/>
    <w:rsid w:val="00053389"/>
    <w:rsid w:val="00053742"/>
    <w:rsid w:val="000537E8"/>
    <w:rsid w:val="00053900"/>
    <w:rsid w:val="00053B45"/>
    <w:rsid w:val="00053B7E"/>
    <w:rsid w:val="00053FA6"/>
    <w:rsid w:val="00054874"/>
    <w:rsid w:val="00054C31"/>
    <w:rsid w:val="00055FA7"/>
    <w:rsid w:val="000563DE"/>
    <w:rsid w:val="00057AB3"/>
    <w:rsid w:val="00057D81"/>
    <w:rsid w:val="0005BEA4"/>
    <w:rsid w:val="00060DF1"/>
    <w:rsid w:val="00060EFE"/>
    <w:rsid w:val="000620C0"/>
    <w:rsid w:val="0006303C"/>
    <w:rsid w:val="000634AC"/>
    <w:rsid w:val="000636C6"/>
    <w:rsid w:val="00063A89"/>
    <w:rsid w:val="00064830"/>
    <w:rsid w:val="00065A08"/>
    <w:rsid w:val="00065AAC"/>
    <w:rsid w:val="00065C48"/>
    <w:rsid w:val="00065F57"/>
    <w:rsid w:val="00066509"/>
    <w:rsid w:val="00066B03"/>
    <w:rsid w:val="000671E2"/>
    <w:rsid w:val="00067A0C"/>
    <w:rsid w:val="00067A27"/>
    <w:rsid w:val="00070676"/>
    <w:rsid w:val="000715D5"/>
    <w:rsid w:val="00072372"/>
    <w:rsid w:val="000729F9"/>
    <w:rsid w:val="00072D9D"/>
    <w:rsid w:val="00072F6E"/>
    <w:rsid w:val="000737C2"/>
    <w:rsid w:val="000742EB"/>
    <w:rsid w:val="00074B88"/>
    <w:rsid w:val="00074CDD"/>
    <w:rsid w:val="0007550D"/>
    <w:rsid w:val="00075EB5"/>
    <w:rsid w:val="000767AC"/>
    <w:rsid w:val="000775C2"/>
    <w:rsid w:val="00077BB0"/>
    <w:rsid w:val="00077C8E"/>
    <w:rsid w:val="0008123E"/>
    <w:rsid w:val="000814F1"/>
    <w:rsid w:val="000815A7"/>
    <w:rsid w:val="00082226"/>
    <w:rsid w:val="00082FB7"/>
    <w:rsid w:val="0008303E"/>
    <w:rsid w:val="00083CE7"/>
    <w:rsid w:val="00084420"/>
    <w:rsid w:val="0008475D"/>
    <w:rsid w:val="00084B46"/>
    <w:rsid w:val="000851C8"/>
    <w:rsid w:val="00085713"/>
    <w:rsid w:val="0008649B"/>
    <w:rsid w:val="000873E9"/>
    <w:rsid w:val="000875CF"/>
    <w:rsid w:val="00087C64"/>
    <w:rsid w:val="00087E89"/>
    <w:rsid w:val="00092595"/>
    <w:rsid w:val="00092611"/>
    <w:rsid w:val="00092954"/>
    <w:rsid w:val="00093580"/>
    <w:rsid w:val="000935FA"/>
    <w:rsid w:val="0009378C"/>
    <w:rsid w:val="000939BF"/>
    <w:rsid w:val="00093B4F"/>
    <w:rsid w:val="00093C35"/>
    <w:rsid w:val="0009432F"/>
    <w:rsid w:val="00094994"/>
    <w:rsid w:val="000959B7"/>
    <w:rsid w:val="000A0372"/>
    <w:rsid w:val="000A0ABF"/>
    <w:rsid w:val="000A18E9"/>
    <w:rsid w:val="000A1FBE"/>
    <w:rsid w:val="000A2106"/>
    <w:rsid w:val="000A229C"/>
    <w:rsid w:val="000A243F"/>
    <w:rsid w:val="000A24BB"/>
    <w:rsid w:val="000A29BE"/>
    <w:rsid w:val="000A2B80"/>
    <w:rsid w:val="000A2D11"/>
    <w:rsid w:val="000A30CC"/>
    <w:rsid w:val="000A33A9"/>
    <w:rsid w:val="000A39B4"/>
    <w:rsid w:val="000A461C"/>
    <w:rsid w:val="000A47B4"/>
    <w:rsid w:val="000A4BDA"/>
    <w:rsid w:val="000A6A57"/>
    <w:rsid w:val="000A7676"/>
    <w:rsid w:val="000A7EEE"/>
    <w:rsid w:val="000B040F"/>
    <w:rsid w:val="000B150A"/>
    <w:rsid w:val="000B162B"/>
    <w:rsid w:val="000B198D"/>
    <w:rsid w:val="000B1ED2"/>
    <w:rsid w:val="000B2A16"/>
    <w:rsid w:val="000B2E32"/>
    <w:rsid w:val="000B2E7F"/>
    <w:rsid w:val="000B352A"/>
    <w:rsid w:val="000B437D"/>
    <w:rsid w:val="000B520A"/>
    <w:rsid w:val="000B5C82"/>
    <w:rsid w:val="000B5DE2"/>
    <w:rsid w:val="000B63F0"/>
    <w:rsid w:val="000B67B1"/>
    <w:rsid w:val="000B698F"/>
    <w:rsid w:val="000B75FB"/>
    <w:rsid w:val="000B7F26"/>
    <w:rsid w:val="000C0205"/>
    <w:rsid w:val="000C0237"/>
    <w:rsid w:val="000C04E4"/>
    <w:rsid w:val="000C0711"/>
    <w:rsid w:val="000C0B4E"/>
    <w:rsid w:val="000C13BB"/>
    <w:rsid w:val="000C13C7"/>
    <w:rsid w:val="000C19D0"/>
    <w:rsid w:val="000C2309"/>
    <w:rsid w:val="000C23F8"/>
    <w:rsid w:val="000C28CD"/>
    <w:rsid w:val="000C2D03"/>
    <w:rsid w:val="000C3F59"/>
    <w:rsid w:val="000C40AF"/>
    <w:rsid w:val="000C426F"/>
    <w:rsid w:val="000C518C"/>
    <w:rsid w:val="000C5F90"/>
    <w:rsid w:val="000C5F9E"/>
    <w:rsid w:val="000C5FDF"/>
    <w:rsid w:val="000C65B5"/>
    <w:rsid w:val="000C6878"/>
    <w:rsid w:val="000C6DC6"/>
    <w:rsid w:val="000C77D3"/>
    <w:rsid w:val="000D0D1F"/>
    <w:rsid w:val="000D1560"/>
    <w:rsid w:val="000D20FE"/>
    <w:rsid w:val="000D2D14"/>
    <w:rsid w:val="000D2EFF"/>
    <w:rsid w:val="000D36E2"/>
    <w:rsid w:val="000D3932"/>
    <w:rsid w:val="000D4387"/>
    <w:rsid w:val="000D45AB"/>
    <w:rsid w:val="000D46A1"/>
    <w:rsid w:val="000D4725"/>
    <w:rsid w:val="000D4A30"/>
    <w:rsid w:val="000D4BAD"/>
    <w:rsid w:val="000D5558"/>
    <w:rsid w:val="000D589B"/>
    <w:rsid w:val="000E025A"/>
    <w:rsid w:val="000E043D"/>
    <w:rsid w:val="000E2924"/>
    <w:rsid w:val="000E2E82"/>
    <w:rsid w:val="000E3F2A"/>
    <w:rsid w:val="000E4041"/>
    <w:rsid w:val="000E4581"/>
    <w:rsid w:val="000E45B2"/>
    <w:rsid w:val="000E665F"/>
    <w:rsid w:val="000E6D1F"/>
    <w:rsid w:val="000E7600"/>
    <w:rsid w:val="000E7E08"/>
    <w:rsid w:val="000F01D8"/>
    <w:rsid w:val="000F0468"/>
    <w:rsid w:val="000F0700"/>
    <w:rsid w:val="000F0D23"/>
    <w:rsid w:val="000F1263"/>
    <w:rsid w:val="000F17E0"/>
    <w:rsid w:val="000F2BF6"/>
    <w:rsid w:val="000F31ED"/>
    <w:rsid w:val="000F427B"/>
    <w:rsid w:val="000F42BA"/>
    <w:rsid w:val="000F46A1"/>
    <w:rsid w:val="000F5445"/>
    <w:rsid w:val="000F5D34"/>
    <w:rsid w:val="000F72A7"/>
    <w:rsid w:val="000F7861"/>
    <w:rsid w:val="000F7B67"/>
    <w:rsid w:val="00100127"/>
    <w:rsid w:val="00100DC5"/>
    <w:rsid w:val="00100EDE"/>
    <w:rsid w:val="00100F35"/>
    <w:rsid w:val="00101AFF"/>
    <w:rsid w:val="00101DF3"/>
    <w:rsid w:val="001028B5"/>
    <w:rsid w:val="00102FFB"/>
    <w:rsid w:val="00103424"/>
    <w:rsid w:val="00103D73"/>
    <w:rsid w:val="001045B0"/>
    <w:rsid w:val="0010464B"/>
    <w:rsid w:val="00104A3A"/>
    <w:rsid w:val="00105541"/>
    <w:rsid w:val="0010619E"/>
    <w:rsid w:val="00106CA2"/>
    <w:rsid w:val="0010769A"/>
    <w:rsid w:val="00107A97"/>
    <w:rsid w:val="00110753"/>
    <w:rsid w:val="00110767"/>
    <w:rsid w:val="001107D0"/>
    <w:rsid w:val="001115AA"/>
    <w:rsid w:val="001118F3"/>
    <w:rsid w:val="00111F71"/>
    <w:rsid w:val="00113AC5"/>
    <w:rsid w:val="00113D6B"/>
    <w:rsid w:val="001149FA"/>
    <w:rsid w:val="00114B4D"/>
    <w:rsid w:val="00114CCA"/>
    <w:rsid w:val="00115004"/>
    <w:rsid w:val="00115142"/>
    <w:rsid w:val="00115723"/>
    <w:rsid w:val="00117C9B"/>
    <w:rsid w:val="00117D71"/>
    <w:rsid w:val="00121057"/>
    <w:rsid w:val="00121377"/>
    <w:rsid w:val="0012159E"/>
    <w:rsid w:val="001220D2"/>
    <w:rsid w:val="00122B69"/>
    <w:rsid w:val="00122CFF"/>
    <w:rsid w:val="0012380C"/>
    <w:rsid w:val="0012458F"/>
    <w:rsid w:val="001248FA"/>
    <w:rsid w:val="0012538E"/>
    <w:rsid w:val="00125526"/>
    <w:rsid w:val="00125E51"/>
    <w:rsid w:val="00125F2E"/>
    <w:rsid w:val="00126722"/>
    <w:rsid w:val="00126FA4"/>
    <w:rsid w:val="0013037B"/>
    <w:rsid w:val="001303AA"/>
    <w:rsid w:val="00131013"/>
    <w:rsid w:val="00132416"/>
    <w:rsid w:val="00132652"/>
    <w:rsid w:val="0013270E"/>
    <w:rsid w:val="00132915"/>
    <w:rsid w:val="00132A61"/>
    <w:rsid w:val="00132C19"/>
    <w:rsid w:val="001334DF"/>
    <w:rsid w:val="001336CC"/>
    <w:rsid w:val="00133729"/>
    <w:rsid w:val="00133D93"/>
    <w:rsid w:val="001341FE"/>
    <w:rsid w:val="00134292"/>
    <w:rsid w:val="00134586"/>
    <w:rsid w:val="00134B6F"/>
    <w:rsid w:val="00135A78"/>
    <w:rsid w:val="0013605F"/>
    <w:rsid w:val="00136DFA"/>
    <w:rsid w:val="00137301"/>
    <w:rsid w:val="00137D24"/>
    <w:rsid w:val="00140D3E"/>
    <w:rsid w:val="001418A2"/>
    <w:rsid w:val="00142BE4"/>
    <w:rsid w:val="00144828"/>
    <w:rsid w:val="00144A3D"/>
    <w:rsid w:val="0014512E"/>
    <w:rsid w:val="001464BB"/>
    <w:rsid w:val="00146ED4"/>
    <w:rsid w:val="0015000E"/>
    <w:rsid w:val="0015005A"/>
    <w:rsid w:val="00150AA3"/>
    <w:rsid w:val="00150BA4"/>
    <w:rsid w:val="001513B6"/>
    <w:rsid w:val="00151AE7"/>
    <w:rsid w:val="00151CC3"/>
    <w:rsid w:val="00152206"/>
    <w:rsid w:val="0015239D"/>
    <w:rsid w:val="001528F1"/>
    <w:rsid w:val="00152B01"/>
    <w:rsid w:val="00153377"/>
    <w:rsid w:val="00153AA5"/>
    <w:rsid w:val="00153E92"/>
    <w:rsid w:val="00154808"/>
    <w:rsid w:val="001553CF"/>
    <w:rsid w:val="00155522"/>
    <w:rsid w:val="00155AB8"/>
    <w:rsid w:val="00155CA7"/>
    <w:rsid w:val="001567CA"/>
    <w:rsid w:val="00157F77"/>
    <w:rsid w:val="00160FED"/>
    <w:rsid w:val="001619DC"/>
    <w:rsid w:val="00161D75"/>
    <w:rsid w:val="0016256C"/>
    <w:rsid w:val="00162710"/>
    <w:rsid w:val="001628CD"/>
    <w:rsid w:val="00162C08"/>
    <w:rsid w:val="00166F15"/>
    <w:rsid w:val="00167F44"/>
    <w:rsid w:val="00170178"/>
    <w:rsid w:val="00170320"/>
    <w:rsid w:val="0017079D"/>
    <w:rsid w:val="00170DB2"/>
    <w:rsid w:val="00170EBB"/>
    <w:rsid w:val="00170EFF"/>
    <w:rsid w:val="00170F06"/>
    <w:rsid w:val="00171112"/>
    <w:rsid w:val="00171150"/>
    <w:rsid w:val="001718C4"/>
    <w:rsid w:val="00172869"/>
    <w:rsid w:val="00172A31"/>
    <w:rsid w:val="001730EB"/>
    <w:rsid w:val="00173541"/>
    <w:rsid w:val="0017472E"/>
    <w:rsid w:val="0017475D"/>
    <w:rsid w:val="0017499A"/>
    <w:rsid w:val="0017546D"/>
    <w:rsid w:val="00176450"/>
    <w:rsid w:val="00176C46"/>
    <w:rsid w:val="00176D71"/>
    <w:rsid w:val="00177597"/>
    <w:rsid w:val="00181667"/>
    <w:rsid w:val="00181719"/>
    <w:rsid w:val="00182BEE"/>
    <w:rsid w:val="00182FE0"/>
    <w:rsid w:val="00183A0B"/>
    <w:rsid w:val="00184168"/>
    <w:rsid w:val="001843A8"/>
    <w:rsid w:val="001848BC"/>
    <w:rsid w:val="001849B5"/>
    <w:rsid w:val="001851C7"/>
    <w:rsid w:val="00185DC6"/>
    <w:rsid w:val="00185FE3"/>
    <w:rsid w:val="001862E0"/>
    <w:rsid w:val="00186AED"/>
    <w:rsid w:val="00186B27"/>
    <w:rsid w:val="00186E7A"/>
    <w:rsid w:val="00187576"/>
    <w:rsid w:val="00187A68"/>
    <w:rsid w:val="0019025C"/>
    <w:rsid w:val="00190F66"/>
    <w:rsid w:val="00191758"/>
    <w:rsid w:val="00191A29"/>
    <w:rsid w:val="00191DD6"/>
    <w:rsid w:val="001924E2"/>
    <w:rsid w:val="0019254E"/>
    <w:rsid w:val="001934A2"/>
    <w:rsid w:val="0019361A"/>
    <w:rsid w:val="0019414D"/>
    <w:rsid w:val="0019430A"/>
    <w:rsid w:val="00194CDD"/>
    <w:rsid w:val="00195109"/>
    <w:rsid w:val="001969F6"/>
    <w:rsid w:val="00196D93"/>
    <w:rsid w:val="00196E3A"/>
    <w:rsid w:val="00197494"/>
    <w:rsid w:val="00197BC9"/>
    <w:rsid w:val="00197C32"/>
    <w:rsid w:val="00197D6C"/>
    <w:rsid w:val="00197FF4"/>
    <w:rsid w:val="001A0331"/>
    <w:rsid w:val="001A0425"/>
    <w:rsid w:val="001A0983"/>
    <w:rsid w:val="001A0A92"/>
    <w:rsid w:val="001A1062"/>
    <w:rsid w:val="001A1F8D"/>
    <w:rsid w:val="001A3F29"/>
    <w:rsid w:val="001A3F9A"/>
    <w:rsid w:val="001A3FD9"/>
    <w:rsid w:val="001A4A92"/>
    <w:rsid w:val="001A59FA"/>
    <w:rsid w:val="001A6511"/>
    <w:rsid w:val="001A6978"/>
    <w:rsid w:val="001A762C"/>
    <w:rsid w:val="001A7792"/>
    <w:rsid w:val="001B04D0"/>
    <w:rsid w:val="001B24B2"/>
    <w:rsid w:val="001B33A9"/>
    <w:rsid w:val="001B3624"/>
    <w:rsid w:val="001B4131"/>
    <w:rsid w:val="001B4838"/>
    <w:rsid w:val="001B53B1"/>
    <w:rsid w:val="001B5B4D"/>
    <w:rsid w:val="001B69A0"/>
    <w:rsid w:val="001C02C3"/>
    <w:rsid w:val="001C2502"/>
    <w:rsid w:val="001C2FFE"/>
    <w:rsid w:val="001C4115"/>
    <w:rsid w:val="001C4497"/>
    <w:rsid w:val="001C5734"/>
    <w:rsid w:val="001C5B9E"/>
    <w:rsid w:val="001C6306"/>
    <w:rsid w:val="001C6639"/>
    <w:rsid w:val="001C6B07"/>
    <w:rsid w:val="001C71AC"/>
    <w:rsid w:val="001C79D7"/>
    <w:rsid w:val="001D060D"/>
    <w:rsid w:val="001D2D0C"/>
    <w:rsid w:val="001D2EC6"/>
    <w:rsid w:val="001D3180"/>
    <w:rsid w:val="001D4262"/>
    <w:rsid w:val="001D44FD"/>
    <w:rsid w:val="001D4EFB"/>
    <w:rsid w:val="001D700C"/>
    <w:rsid w:val="001D71FD"/>
    <w:rsid w:val="001D7251"/>
    <w:rsid w:val="001D74EA"/>
    <w:rsid w:val="001D7BDB"/>
    <w:rsid w:val="001D7C0F"/>
    <w:rsid w:val="001E0599"/>
    <w:rsid w:val="001E06E8"/>
    <w:rsid w:val="001E0AAC"/>
    <w:rsid w:val="001E11FA"/>
    <w:rsid w:val="001E1269"/>
    <w:rsid w:val="001E1D52"/>
    <w:rsid w:val="001E24DC"/>
    <w:rsid w:val="001E2B57"/>
    <w:rsid w:val="001E308A"/>
    <w:rsid w:val="001E39E7"/>
    <w:rsid w:val="001E3AB5"/>
    <w:rsid w:val="001E3C30"/>
    <w:rsid w:val="001E4C16"/>
    <w:rsid w:val="001E68E4"/>
    <w:rsid w:val="001E70D1"/>
    <w:rsid w:val="001E7184"/>
    <w:rsid w:val="001E72D6"/>
    <w:rsid w:val="001E75BD"/>
    <w:rsid w:val="001E7952"/>
    <w:rsid w:val="001E7F49"/>
    <w:rsid w:val="001F01B6"/>
    <w:rsid w:val="001F1A5D"/>
    <w:rsid w:val="001F20BA"/>
    <w:rsid w:val="001F261B"/>
    <w:rsid w:val="001F2C6A"/>
    <w:rsid w:val="001F3FC3"/>
    <w:rsid w:val="001F40A3"/>
    <w:rsid w:val="001F4B14"/>
    <w:rsid w:val="001F5459"/>
    <w:rsid w:val="001F54C2"/>
    <w:rsid w:val="001F7129"/>
    <w:rsid w:val="001F7AB5"/>
    <w:rsid w:val="00200429"/>
    <w:rsid w:val="00200783"/>
    <w:rsid w:val="00200FE6"/>
    <w:rsid w:val="002019B6"/>
    <w:rsid w:val="0020200E"/>
    <w:rsid w:val="0020261A"/>
    <w:rsid w:val="00202B14"/>
    <w:rsid w:val="00203898"/>
    <w:rsid w:val="00203AB8"/>
    <w:rsid w:val="00203E0F"/>
    <w:rsid w:val="00204495"/>
    <w:rsid w:val="0020450C"/>
    <w:rsid w:val="0020453A"/>
    <w:rsid w:val="00204EF7"/>
    <w:rsid w:val="00205370"/>
    <w:rsid w:val="00205881"/>
    <w:rsid w:val="00205C80"/>
    <w:rsid w:val="00206161"/>
    <w:rsid w:val="0020680F"/>
    <w:rsid w:val="00207799"/>
    <w:rsid w:val="00207A3A"/>
    <w:rsid w:val="00210AD4"/>
    <w:rsid w:val="00211416"/>
    <w:rsid w:val="00211753"/>
    <w:rsid w:val="00211EF6"/>
    <w:rsid w:val="00212C33"/>
    <w:rsid w:val="00212DF0"/>
    <w:rsid w:val="00212F20"/>
    <w:rsid w:val="00213306"/>
    <w:rsid w:val="00213463"/>
    <w:rsid w:val="00214C52"/>
    <w:rsid w:val="00214D46"/>
    <w:rsid w:val="00215BD4"/>
    <w:rsid w:val="00215ED2"/>
    <w:rsid w:val="0021645D"/>
    <w:rsid w:val="00216643"/>
    <w:rsid w:val="00216A2C"/>
    <w:rsid w:val="00216A6A"/>
    <w:rsid w:val="00216CC5"/>
    <w:rsid w:val="00216DA2"/>
    <w:rsid w:val="00217C3A"/>
    <w:rsid w:val="00217EB7"/>
    <w:rsid w:val="0022253F"/>
    <w:rsid w:val="00224032"/>
    <w:rsid w:val="0022407E"/>
    <w:rsid w:val="0022528A"/>
    <w:rsid w:val="00225DA8"/>
    <w:rsid w:val="00225E5C"/>
    <w:rsid w:val="00227EDA"/>
    <w:rsid w:val="00230F65"/>
    <w:rsid w:val="00231583"/>
    <w:rsid w:val="002326FA"/>
    <w:rsid w:val="00232FA1"/>
    <w:rsid w:val="002345B4"/>
    <w:rsid w:val="00235069"/>
    <w:rsid w:val="002359C6"/>
    <w:rsid w:val="00235A90"/>
    <w:rsid w:val="00235CC7"/>
    <w:rsid w:val="00235CC9"/>
    <w:rsid w:val="00236F73"/>
    <w:rsid w:val="002401ED"/>
    <w:rsid w:val="00240AA1"/>
    <w:rsid w:val="00240BA8"/>
    <w:rsid w:val="00241067"/>
    <w:rsid w:val="0024278D"/>
    <w:rsid w:val="0024337F"/>
    <w:rsid w:val="002458CC"/>
    <w:rsid w:val="00246760"/>
    <w:rsid w:val="0024765C"/>
    <w:rsid w:val="002479A3"/>
    <w:rsid w:val="002505CA"/>
    <w:rsid w:val="00250843"/>
    <w:rsid w:val="00251260"/>
    <w:rsid w:val="0025179E"/>
    <w:rsid w:val="002527E6"/>
    <w:rsid w:val="00252F8C"/>
    <w:rsid w:val="00253ADF"/>
    <w:rsid w:val="00254251"/>
    <w:rsid w:val="00254B6B"/>
    <w:rsid w:val="00255805"/>
    <w:rsid w:val="00256E3B"/>
    <w:rsid w:val="002572F6"/>
    <w:rsid w:val="002575C0"/>
    <w:rsid w:val="00257649"/>
    <w:rsid w:val="0026003E"/>
    <w:rsid w:val="00260207"/>
    <w:rsid w:val="0026055B"/>
    <w:rsid w:val="00260C58"/>
    <w:rsid w:val="00260C61"/>
    <w:rsid w:val="00260D41"/>
    <w:rsid w:val="00261101"/>
    <w:rsid w:val="0026146F"/>
    <w:rsid w:val="00261BAC"/>
    <w:rsid w:val="00262748"/>
    <w:rsid w:val="00262B9F"/>
    <w:rsid w:val="002638FD"/>
    <w:rsid w:val="00264085"/>
    <w:rsid w:val="00264418"/>
    <w:rsid w:val="00265CAC"/>
    <w:rsid w:val="00266215"/>
    <w:rsid w:val="00266227"/>
    <w:rsid w:val="002670F5"/>
    <w:rsid w:val="002704DE"/>
    <w:rsid w:val="0027140E"/>
    <w:rsid w:val="00272B2B"/>
    <w:rsid w:val="00272E64"/>
    <w:rsid w:val="00273366"/>
    <w:rsid w:val="00273368"/>
    <w:rsid w:val="00274BD1"/>
    <w:rsid w:val="002755C5"/>
    <w:rsid w:val="002757CA"/>
    <w:rsid w:val="00275DD4"/>
    <w:rsid w:val="002760D9"/>
    <w:rsid w:val="00276B69"/>
    <w:rsid w:val="002771D4"/>
    <w:rsid w:val="002804A4"/>
    <w:rsid w:val="002807D5"/>
    <w:rsid w:val="00280B8C"/>
    <w:rsid w:val="00281CCF"/>
    <w:rsid w:val="00281F31"/>
    <w:rsid w:val="002826C9"/>
    <w:rsid w:val="002835DB"/>
    <w:rsid w:val="002838E0"/>
    <w:rsid w:val="0028397F"/>
    <w:rsid w:val="00283E86"/>
    <w:rsid w:val="00285380"/>
    <w:rsid w:val="002866B5"/>
    <w:rsid w:val="00286DB3"/>
    <w:rsid w:val="002903BA"/>
    <w:rsid w:val="002905BC"/>
    <w:rsid w:val="00291B68"/>
    <w:rsid w:val="00291E83"/>
    <w:rsid w:val="002924B2"/>
    <w:rsid w:val="00292C08"/>
    <w:rsid w:val="00292E00"/>
    <w:rsid w:val="002938C6"/>
    <w:rsid w:val="0029395E"/>
    <w:rsid w:val="00293D0E"/>
    <w:rsid w:val="00294221"/>
    <w:rsid w:val="00295948"/>
    <w:rsid w:val="00296095"/>
    <w:rsid w:val="0029673A"/>
    <w:rsid w:val="00297509"/>
    <w:rsid w:val="002975B9"/>
    <w:rsid w:val="002976B2"/>
    <w:rsid w:val="00297EB3"/>
    <w:rsid w:val="002A1BD1"/>
    <w:rsid w:val="002A33C7"/>
    <w:rsid w:val="002A3952"/>
    <w:rsid w:val="002A4334"/>
    <w:rsid w:val="002A43BB"/>
    <w:rsid w:val="002A477A"/>
    <w:rsid w:val="002A4998"/>
    <w:rsid w:val="002A50DE"/>
    <w:rsid w:val="002A66E3"/>
    <w:rsid w:val="002A6E59"/>
    <w:rsid w:val="002A7048"/>
    <w:rsid w:val="002A78E6"/>
    <w:rsid w:val="002A7A77"/>
    <w:rsid w:val="002B00EF"/>
    <w:rsid w:val="002B0268"/>
    <w:rsid w:val="002B0841"/>
    <w:rsid w:val="002B08E9"/>
    <w:rsid w:val="002B0D71"/>
    <w:rsid w:val="002B1A18"/>
    <w:rsid w:val="002B1DEB"/>
    <w:rsid w:val="002B2043"/>
    <w:rsid w:val="002B2214"/>
    <w:rsid w:val="002B23C6"/>
    <w:rsid w:val="002B2690"/>
    <w:rsid w:val="002B2F8A"/>
    <w:rsid w:val="002B3537"/>
    <w:rsid w:val="002B3C71"/>
    <w:rsid w:val="002B475B"/>
    <w:rsid w:val="002B4E62"/>
    <w:rsid w:val="002B5FB6"/>
    <w:rsid w:val="002B698A"/>
    <w:rsid w:val="002B71D4"/>
    <w:rsid w:val="002C0481"/>
    <w:rsid w:val="002C0A4F"/>
    <w:rsid w:val="002C107C"/>
    <w:rsid w:val="002C10BB"/>
    <w:rsid w:val="002C10F4"/>
    <w:rsid w:val="002C1718"/>
    <w:rsid w:val="002C1AAF"/>
    <w:rsid w:val="002C2318"/>
    <w:rsid w:val="002C2A53"/>
    <w:rsid w:val="002C3234"/>
    <w:rsid w:val="002C4940"/>
    <w:rsid w:val="002C4A29"/>
    <w:rsid w:val="002C50B4"/>
    <w:rsid w:val="002C510F"/>
    <w:rsid w:val="002C575A"/>
    <w:rsid w:val="002C5B28"/>
    <w:rsid w:val="002C65A7"/>
    <w:rsid w:val="002C742A"/>
    <w:rsid w:val="002C7555"/>
    <w:rsid w:val="002D13FA"/>
    <w:rsid w:val="002D18DB"/>
    <w:rsid w:val="002D2D00"/>
    <w:rsid w:val="002D3DFF"/>
    <w:rsid w:val="002D5AA1"/>
    <w:rsid w:val="002D5D1C"/>
    <w:rsid w:val="002D6C2D"/>
    <w:rsid w:val="002D7707"/>
    <w:rsid w:val="002D794E"/>
    <w:rsid w:val="002D7A9D"/>
    <w:rsid w:val="002E0096"/>
    <w:rsid w:val="002E0F3B"/>
    <w:rsid w:val="002E17AD"/>
    <w:rsid w:val="002E1B74"/>
    <w:rsid w:val="002E302C"/>
    <w:rsid w:val="002E3892"/>
    <w:rsid w:val="002E5A95"/>
    <w:rsid w:val="002E5BCB"/>
    <w:rsid w:val="002E656D"/>
    <w:rsid w:val="002E6979"/>
    <w:rsid w:val="002F0F97"/>
    <w:rsid w:val="002F13B2"/>
    <w:rsid w:val="002F1981"/>
    <w:rsid w:val="002F1B01"/>
    <w:rsid w:val="002F2549"/>
    <w:rsid w:val="002F365C"/>
    <w:rsid w:val="002F3E72"/>
    <w:rsid w:val="002F42E1"/>
    <w:rsid w:val="002F4C91"/>
    <w:rsid w:val="002F4D30"/>
    <w:rsid w:val="002F64A7"/>
    <w:rsid w:val="002F769B"/>
    <w:rsid w:val="002F7B6D"/>
    <w:rsid w:val="002F7F66"/>
    <w:rsid w:val="002F8E7C"/>
    <w:rsid w:val="002FCE16"/>
    <w:rsid w:val="003003FE"/>
    <w:rsid w:val="0030082E"/>
    <w:rsid w:val="00301101"/>
    <w:rsid w:val="00301EE5"/>
    <w:rsid w:val="0030265D"/>
    <w:rsid w:val="00302938"/>
    <w:rsid w:val="00302A92"/>
    <w:rsid w:val="00302D8B"/>
    <w:rsid w:val="0030313B"/>
    <w:rsid w:val="00303234"/>
    <w:rsid w:val="00304408"/>
    <w:rsid w:val="00304DA2"/>
    <w:rsid w:val="00305207"/>
    <w:rsid w:val="00305622"/>
    <w:rsid w:val="00305CBB"/>
    <w:rsid w:val="00305FE2"/>
    <w:rsid w:val="0030653A"/>
    <w:rsid w:val="003066A2"/>
    <w:rsid w:val="003067EA"/>
    <w:rsid w:val="00310247"/>
    <w:rsid w:val="00311AD9"/>
    <w:rsid w:val="00311B3D"/>
    <w:rsid w:val="003128D9"/>
    <w:rsid w:val="00312A61"/>
    <w:rsid w:val="00312DE1"/>
    <w:rsid w:val="00312EFE"/>
    <w:rsid w:val="003146E6"/>
    <w:rsid w:val="00314EBC"/>
    <w:rsid w:val="003151E2"/>
    <w:rsid w:val="00316A44"/>
    <w:rsid w:val="00316DF9"/>
    <w:rsid w:val="003202F1"/>
    <w:rsid w:val="00320CB3"/>
    <w:rsid w:val="00320D4E"/>
    <w:rsid w:val="0032102D"/>
    <w:rsid w:val="003219EC"/>
    <w:rsid w:val="00321F6E"/>
    <w:rsid w:val="00322864"/>
    <w:rsid w:val="00322F05"/>
    <w:rsid w:val="00323E1E"/>
    <w:rsid w:val="00323FCF"/>
    <w:rsid w:val="003246B3"/>
    <w:rsid w:val="003247D7"/>
    <w:rsid w:val="00324AAE"/>
    <w:rsid w:val="00324D1A"/>
    <w:rsid w:val="003255DA"/>
    <w:rsid w:val="00325ADE"/>
    <w:rsid w:val="00326E05"/>
    <w:rsid w:val="00326FB2"/>
    <w:rsid w:val="003275DB"/>
    <w:rsid w:val="00327903"/>
    <w:rsid w:val="003306FE"/>
    <w:rsid w:val="003315CE"/>
    <w:rsid w:val="003329EF"/>
    <w:rsid w:val="00332A98"/>
    <w:rsid w:val="00332A9B"/>
    <w:rsid w:val="00333394"/>
    <w:rsid w:val="00333636"/>
    <w:rsid w:val="00334149"/>
    <w:rsid w:val="00335041"/>
    <w:rsid w:val="003350A8"/>
    <w:rsid w:val="003351FD"/>
    <w:rsid w:val="00336EBE"/>
    <w:rsid w:val="00337BAA"/>
    <w:rsid w:val="003408B1"/>
    <w:rsid w:val="003409A8"/>
    <w:rsid w:val="00340B06"/>
    <w:rsid w:val="00340F9A"/>
    <w:rsid w:val="00341401"/>
    <w:rsid w:val="00341F54"/>
    <w:rsid w:val="003422C5"/>
    <w:rsid w:val="00343335"/>
    <w:rsid w:val="00343DE7"/>
    <w:rsid w:val="003440E2"/>
    <w:rsid w:val="00344A2B"/>
    <w:rsid w:val="00344AE2"/>
    <w:rsid w:val="00344D91"/>
    <w:rsid w:val="00345559"/>
    <w:rsid w:val="0034555F"/>
    <w:rsid w:val="00345873"/>
    <w:rsid w:val="003500BB"/>
    <w:rsid w:val="003500C2"/>
    <w:rsid w:val="00350F54"/>
    <w:rsid w:val="003511BE"/>
    <w:rsid w:val="00351402"/>
    <w:rsid w:val="00351545"/>
    <w:rsid w:val="0035186F"/>
    <w:rsid w:val="00352328"/>
    <w:rsid w:val="003525A6"/>
    <w:rsid w:val="0035280E"/>
    <w:rsid w:val="0035283B"/>
    <w:rsid w:val="00352D0B"/>
    <w:rsid w:val="00352F7E"/>
    <w:rsid w:val="003539E7"/>
    <w:rsid w:val="00353CC5"/>
    <w:rsid w:val="00353E01"/>
    <w:rsid w:val="003540B9"/>
    <w:rsid w:val="0035415D"/>
    <w:rsid w:val="0035626C"/>
    <w:rsid w:val="003563D3"/>
    <w:rsid w:val="003577A8"/>
    <w:rsid w:val="00357D80"/>
    <w:rsid w:val="00357DD6"/>
    <w:rsid w:val="0036049A"/>
    <w:rsid w:val="0036093E"/>
    <w:rsid w:val="003610FC"/>
    <w:rsid w:val="00361698"/>
    <w:rsid w:val="00362458"/>
    <w:rsid w:val="003625A9"/>
    <w:rsid w:val="00363788"/>
    <w:rsid w:val="003637E2"/>
    <w:rsid w:val="003642D0"/>
    <w:rsid w:val="00364488"/>
    <w:rsid w:val="00364676"/>
    <w:rsid w:val="00364695"/>
    <w:rsid w:val="003649C2"/>
    <w:rsid w:val="003652D7"/>
    <w:rsid w:val="0036623C"/>
    <w:rsid w:val="00366423"/>
    <w:rsid w:val="0036752F"/>
    <w:rsid w:val="00367894"/>
    <w:rsid w:val="00367D23"/>
    <w:rsid w:val="00367DCF"/>
    <w:rsid w:val="003711B4"/>
    <w:rsid w:val="00371666"/>
    <w:rsid w:val="00371E74"/>
    <w:rsid w:val="00372899"/>
    <w:rsid w:val="00372E12"/>
    <w:rsid w:val="00372E4B"/>
    <w:rsid w:val="0037387E"/>
    <w:rsid w:val="00373894"/>
    <w:rsid w:val="0037392C"/>
    <w:rsid w:val="00374EB6"/>
    <w:rsid w:val="0037560C"/>
    <w:rsid w:val="0037592C"/>
    <w:rsid w:val="003765C0"/>
    <w:rsid w:val="00376C5F"/>
    <w:rsid w:val="00377145"/>
    <w:rsid w:val="00377357"/>
    <w:rsid w:val="0038014F"/>
    <w:rsid w:val="00380302"/>
    <w:rsid w:val="00380F96"/>
    <w:rsid w:val="0038143E"/>
    <w:rsid w:val="00381CA1"/>
    <w:rsid w:val="0038249C"/>
    <w:rsid w:val="00383064"/>
    <w:rsid w:val="0038381A"/>
    <w:rsid w:val="00383AEF"/>
    <w:rsid w:val="00383BE2"/>
    <w:rsid w:val="00384126"/>
    <w:rsid w:val="00384496"/>
    <w:rsid w:val="00384D84"/>
    <w:rsid w:val="003853AB"/>
    <w:rsid w:val="0038698B"/>
    <w:rsid w:val="00386C09"/>
    <w:rsid w:val="00391420"/>
    <w:rsid w:val="00392A02"/>
    <w:rsid w:val="00392A25"/>
    <w:rsid w:val="00392E99"/>
    <w:rsid w:val="003938CA"/>
    <w:rsid w:val="00393BBB"/>
    <w:rsid w:val="003944DE"/>
    <w:rsid w:val="00395459"/>
    <w:rsid w:val="003968EF"/>
    <w:rsid w:val="00396DDE"/>
    <w:rsid w:val="00397733"/>
    <w:rsid w:val="00397D5C"/>
    <w:rsid w:val="003A00CB"/>
    <w:rsid w:val="003A02E6"/>
    <w:rsid w:val="003A050B"/>
    <w:rsid w:val="003A05AB"/>
    <w:rsid w:val="003A261E"/>
    <w:rsid w:val="003A32CE"/>
    <w:rsid w:val="003A34A8"/>
    <w:rsid w:val="003A373C"/>
    <w:rsid w:val="003A37BD"/>
    <w:rsid w:val="003A4A0B"/>
    <w:rsid w:val="003A5BE0"/>
    <w:rsid w:val="003A5BF3"/>
    <w:rsid w:val="003A5C9D"/>
    <w:rsid w:val="003A6002"/>
    <w:rsid w:val="003A6849"/>
    <w:rsid w:val="003A72BF"/>
    <w:rsid w:val="003A7BFD"/>
    <w:rsid w:val="003B32DD"/>
    <w:rsid w:val="003B4152"/>
    <w:rsid w:val="003B4458"/>
    <w:rsid w:val="003B4ECE"/>
    <w:rsid w:val="003B56D1"/>
    <w:rsid w:val="003B69DD"/>
    <w:rsid w:val="003B6F7A"/>
    <w:rsid w:val="003B7CC2"/>
    <w:rsid w:val="003C050A"/>
    <w:rsid w:val="003C0EB8"/>
    <w:rsid w:val="003C0F08"/>
    <w:rsid w:val="003C14F4"/>
    <w:rsid w:val="003C16A6"/>
    <w:rsid w:val="003C1A67"/>
    <w:rsid w:val="003C2759"/>
    <w:rsid w:val="003C281A"/>
    <w:rsid w:val="003C33AA"/>
    <w:rsid w:val="003C40E5"/>
    <w:rsid w:val="003C48E8"/>
    <w:rsid w:val="003C4D69"/>
    <w:rsid w:val="003C5338"/>
    <w:rsid w:val="003C61B5"/>
    <w:rsid w:val="003C6415"/>
    <w:rsid w:val="003C6EDA"/>
    <w:rsid w:val="003C6F1C"/>
    <w:rsid w:val="003C73C8"/>
    <w:rsid w:val="003C7E81"/>
    <w:rsid w:val="003D038D"/>
    <w:rsid w:val="003D04EF"/>
    <w:rsid w:val="003D0C1A"/>
    <w:rsid w:val="003D0CEB"/>
    <w:rsid w:val="003D17B5"/>
    <w:rsid w:val="003D1A49"/>
    <w:rsid w:val="003D1EDB"/>
    <w:rsid w:val="003D2222"/>
    <w:rsid w:val="003D24C5"/>
    <w:rsid w:val="003D3222"/>
    <w:rsid w:val="003D344C"/>
    <w:rsid w:val="003D3AEE"/>
    <w:rsid w:val="003D3C49"/>
    <w:rsid w:val="003D53C1"/>
    <w:rsid w:val="003D630C"/>
    <w:rsid w:val="003D6524"/>
    <w:rsid w:val="003D7548"/>
    <w:rsid w:val="003E00F9"/>
    <w:rsid w:val="003E0375"/>
    <w:rsid w:val="003E154A"/>
    <w:rsid w:val="003E1BB2"/>
    <w:rsid w:val="003E2906"/>
    <w:rsid w:val="003E2D28"/>
    <w:rsid w:val="003E31D0"/>
    <w:rsid w:val="003E3815"/>
    <w:rsid w:val="003E3DAF"/>
    <w:rsid w:val="003E4B71"/>
    <w:rsid w:val="003E5B5B"/>
    <w:rsid w:val="003E662C"/>
    <w:rsid w:val="003E68D9"/>
    <w:rsid w:val="003F106C"/>
    <w:rsid w:val="003F1C6B"/>
    <w:rsid w:val="003F2C15"/>
    <w:rsid w:val="003F3434"/>
    <w:rsid w:val="003F4970"/>
    <w:rsid w:val="003F4B18"/>
    <w:rsid w:val="003F4D85"/>
    <w:rsid w:val="003F51C3"/>
    <w:rsid w:val="003F593F"/>
    <w:rsid w:val="003F6C86"/>
    <w:rsid w:val="003F6EB6"/>
    <w:rsid w:val="003F75C0"/>
    <w:rsid w:val="003F7834"/>
    <w:rsid w:val="003F7CA7"/>
    <w:rsid w:val="003F7D85"/>
    <w:rsid w:val="00400979"/>
    <w:rsid w:val="00400E71"/>
    <w:rsid w:val="00400EF3"/>
    <w:rsid w:val="0040117C"/>
    <w:rsid w:val="00401A3A"/>
    <w:rsid w:val="00401DE5"/>
    <w:rsid w:val="004032D7"/>
    <w:rsid w:val="004035FB"/>
    <w:rsid w:val="0040375C"/>
    <w:rsid w:val="00403AE4"/>
    <w:rsid w:val="004047C9"/>
    <w:rsid w:val="00404D98"/>
    <w:rsid w:val="0040611C"/>
    <w:rsid w:val="00407C2D"/>
    <w:rsid w:val="00410420"/>
    <w:rsid w:val="004108DB"/>
    <w:rsid w:val="00410E12"/>
    <w:rsid w:val="00410EDE"/>
    <w:rsid w:val="00411886"/>
    <w:rsid w:val="00411C12"/>
    <w:rsid w:val="00411CE8"/>
    <w:rsid w:val="00412364"/>
    <w:rsid w:val="004123BE"/>
    <w:rsid w:val="004132CF"/>
    <w:rsid w:val="00413512"/>
    <w:rsid w:val="0041411D"/>
    <w:rsid w:val="004144C4"/>
    <w:rsid w:val="00414A32"/>
    <w:rsid w:val="00414FFD"/>
    <w:rsid w:val="004154DE"/>
    <w:rsid w:val="00415960"/>
    <w:rsid w:val="00415A04"/>
    <w:rsid w:val="00415EEF"/>
    <w:rsid w:val="00415F9D"/>
    <w:rsid w:val="00416018"/>
    <w:rsid w:val="004166A0"/>
    <w:rsid w:val="00417BAF"/>
    <w:rsid w:val="00420374"/>
    <w:rsid w:val="00420E5A"/>
    <w:rsid w:val="004214EE"/>
    <w:rsid w:val="00421BD9"/>
    <w:rsid w:val="00421BF9"/>
    <w:rsid w:val="00422134"/>
    <w:rsid w:val="00423201"/>
    <w:rsid w:val="004237D1"/>
    <w:rsid w:val="0042452E"/>
    <w:rsid w:val="0042499C"/>
    <w:rsid w:val="00424E3F"/>
    <w:rsid w:val="004262CE"/>
    <w:rsid w:val="00427362"/>
    <w:rsid w:val="00427389"/>
    <w:rsid w:val="004273AB"/>
    <w:rsid w:val="00427991"/>
    <w:rsid w:val="00430CB4"/>
    <w:rsid w:val="00431BD1"/>
    <w:rsid w:val="0043268A"/>
    <w:rsid w:val="00432B30"/>
    <w:rsid w:val="00433041"/>
    <w:rsid w:val="0043312D"/>
    <w:rsid w:val="004332CD"/>
    <w:rsid w:val="004336F4"/>
    <w:rsid w:val="004340DB"/>
    <w:rsid w:val="0043419C"/>
    <w:rsid w:val="004342D1"/>
    <w:rsid w:val="0043433C"/>
    <w:rsid w:val="0043476C"/>
    <w:rsid w:val="004347F2"/>
    <w:rsid w:val="004348D0"/>
    <w:rsid w:val="00434C53"/>
    <w:rsid w:val="0043696B"/>
    <w:rsid w:val="004373E9"/>
    <w:rsid w:val="004400FF"/>
    <w:rsid w:val="0044057E"/>
    <w:rsid w:val="0044137B"/>
    <w:rsid w:val="0044146C"/>
    <w:rsid w:val="004415C2"/>
    <w:rsid w:val="004429A4"/>
    <w:rsid w:val="00443433"/>
    <w:rsid w:val="004434BA"/>
    <w:rsid w:val="00444976"/>
    <w:rsid w:val="00444DCF"/>
    <w:rsid w:val="004450FC"/>
    <w:rsid w:val="00445665"/>
    <w:rsid w:val="00445C6C"/>
    <w:rsid w:val="00445E17"/>
    <w:rsid w:val="00446404"/>
    <w:rsid w:val="004467D0"/>
    <w:rsid w:val="00447DF3"/>
    <w:rsid w:val="00450FA7"/>
    <w:rsid w:val="00451602"/>
    <w:rsid w:val="0045165A"/>
    <w:rsid w:val="004519E1"/>
    <w:rsid w:val="00451D7E"/>
    <w:rsid w:val="00452085"/>
    <w:rsid w:val="00452A4B"/>
    <w:rsid w:val="00453F39"/>
    <w:rsid w:val="00455F0D"/>
    <w:rsid w:val="004579F7"/>
    <w:rsid w:val="004603CB"/>
    <w:rsid w:val="004608D7"/>
    <w:rsid w:val="00462547"/>
    <w:rsid w:val="00464B2C"/>
    <w:rsid w:val="00464B6C"/>
    <w:rsid w:val="004653F7"/>
    <w:rsid w:val="004661EF"/>
    <w:rsid w:val="00466439"/>
    <w:rsid w:val="00466EFF"/>
    <w:rsid w:val="0046755F"/>
    <w:rsid w:val="00467569"/>
    <w:rsid w:val="004679EB"/>
    <w:rsid w:val="00467CF2"/>
    <w:rsid w:val="004710F0"/>
    <w:rsid w:val="004714E7"/>
    <w:rsid w:val="0047162D"/>
    <w:rsid w:val="00471637"/>
    <w:rsid w:val="0047174E"/>
    <w:rsid w:val="00471CA2"/>
    <w:rsid w:val="00471F4D"/>
    <w:rsid w:val="00472F5B"/>
    <w:rsid w:val="004746EA"/>
    <w:rsid w:val="00474972"/>
    <w:rsid w:val="00474BB3"/>
    <w:rsid w:val="00475B16"/>
    <w:rsid w:val="0047628E"/>
    <w:rsid w:val="00476F8E"/>
    <w:rsid w:val="004776CC"/>
    <w:rsid w:val="00477FA9"/>
    <w:rsid w:val="0048115E"/>
    <w:rsid w:val="00481259"/>
    <w:rsid w:val="0048167D"/>
    <w:rsid w:val="00482580"/>
    <w:rsid w:val="00482F5A"/>
    <w:rsid w:val="0048331E"/>
    <w:rsid w:val="004833E8"/>
    <w:rsid w:val="00484228"/>
    <w:rsid w:val="0048430F"/>
    <w:rsid w:val="0048498B"/>
    <w:rsid w:val="00484C32"/>
    <w:rsid w:val="00485C77"/>
    <w:rsid w:val="00486A47"/>
    <w:rsid w:val="00486B8F"/>
    <w:rsid w:val="00486BE1"/>
    <w:rsid w:val="00487A10"/>
    <w:rsid w:val="004903E7"/>
    <w:rsid w:val="004906CF"/>
    <w:rsid w:val="004909FE"/>
    <w:rsid w:val="00491D78"/>
    <w:rsid w:val="0049229B"/>
    <w:rsid w:val="00492BF2"/>
    <w:rsid w:val="00493814"/>
    <w:rsid w:val="00493D19"/>
    <w:rsid w:val="00493F6F"/>
    <w:rsid w:val="00494ABD"/>
    <w:rsid w:val="00494E4F"/>
    <w:rsid w:val="00495187"/>
    <w:rsid w:val="0049533C"/>
    <w:rsid w:val="00495773"/>
    <w:rsid w:val="00495CDD"/>
    <w:rsid w:val="00495F47"/>
    <w:rsid w:val="00496A80"/>
    <w:rsid w:val="00497745"/>
    <w:rsid w:val="00497A4E"/>
    <w:rsid w:val="004A04CC"/>
    <w:rsid w:val="004A05BD"/>
    <w:rsid w:val="004A0A83"/>
    <w:rsid w:val="004A100F"/>
    <w:rsid w:val="004A116C"/>
    <w:rsid w:val="004A1338"/>
    <w:rsid w:val="004A1E9F"/>
    <w:rsid w:val="004A209D"/>
    <w:rsid w:val="004A2D5F"/>
    <w:rsid w:val="004A2E80"/>
    <w:rsid w:val="004A3151"/>
    <w:rsid w:val="004A33FE"/>
    <w:rsid w:val="004A38BB"/>
    <w:rsid w:val="004A390E"/>
    <w:rsid w:val="004A5700"/>
    <w:rsid w:val="004A79E1"/>
    <w:rsid w:val="004A7E56"/>
    <w:rsid w:val="004B068F"/>
    <w:rsid w:val="004B06CF"/>
    <w:rsid w:val="004B10EA"/>
    <w:rsid w:val="004B2D10"/>
    <w:rsid w:val="004B3916"/>
    <w:rsid w:val="004B3E40"/>
    <w:rsid w:val="004B4611"/>
    <w:rsid w:val="004B4761"/>
    <w:rsid w:val="004B49F9"/>
    <w:rsid w:val="004B4C59"/>
    <w:rsid w:val="004B4E1F"/>
    <w:rsid w:val="004B527E"/>
    <w:rsid w:val="004B546D"/>
    <w:rsid w:val="004B621B"/>
    <w:rsid w:val="004B6D7F"/>
    <w:rsid w:val="004B6E5F"/>
    <w:rsid w:val="004B7FBD"/>
    <w:rsid w:val="004C09A1"/>
    <w:rsid w:val="004C09A7"/>
    <w:rsid w:val="004C1170"/>
    <w:rsid w:val="004C1188"/>
    <w:rsid w:val="004C1A6F"/>
    <w:rsid w:val="004C2FAB"/>
    <w:rsid w:val="004C3841"/>
    <w:rsid w:val="004C50C0"/>
    <w:rsid w:val="004C5D5F"/>
    <w:rsid w:val="004C6F18"/>
    <w:rsid w:val="004C73D7"/>
    <w:rsid w:val="004C7908"/>
    <w:rsid w:val="004C7A71"/>
    <w:rsid w:val="004C7C99"/>
    <w:rsid w:val="004D0FC9"/>
    <w:rsid w:val="004D1D32"/>
    <w:rsid w:val="004D24B3"/>
    <w:rsid w:val="004D284B"/>
    <w:rsid w:val="004D28E9"/>
    <w:rsid w:val="004D36D5"/>
    <w:rsid w:val="004D428D"/>
    <w:rsid w:val="004D510F"/>
    <w:rsid w:val="004D58D9"/>
    <w:rsid w:val="004D5903"/>
    <w:rsid w:val="004D5EE3"/>
    <w:rsid w:val="004D63EE"/>
    <w:rsid w:val="004D6BAA"/>
    <w:rsid w:val="004D6DC1"/>
    <w:rsid w:val="004D6DE5"/>
    <w:rsid w:val="004D6E00"/>
    <w:rsid w:val="004E03F7"/>
    <w:rsid w:val="004E104E"/>
    <w:rsid w:val="004E151C"/>
    <w:rsid w:val="004E1EDC"/>
    <w:rsid w:val="004E20E2"/>
    <w:rsid w:val="004E262F"/>
    <w:rsid w:val="004E3902"/>
    <w:rsid w:val="004E3AA8"/>
    <w:rsid w:val="004E4207"/>
    <w:rsid w:val="004E5FDD"/>
    <w:rsid w:val="004E6216"/>
    <w:rsid w:val="004E7173"/>
    <w:rsid w:val="004E7BF0"/>
    <w:rsid w:val="004F07F5"/>
    <w:rsid w:val="004F0931"/>
    <w:rsid w:val="004F0A00"/>
    <w:rsid w:val="004F0A31"/>
    <w:rsid w:val="004F1720"/>
    <w:rsid w:val="004F1A59"/>
    <w:rsid w:val="004F1A71"/>
    <w:rsid w:val="004F1CC7"/>
    <w:rsid w:val="004F2C99"/>
    <w:rsid w:val="004F3808"/>
    <w:rsid w:val="004F4804"/>
    <w:rsid w:val="004F4A0F"/>
    <w:rsid w:val="004F4B3A"/>
    <w:rsid w:val="004F59F0"/>
    <w:rsid w:val="004F5D71"/>
    <w:rsid w:val="004F6524"/>
    <w:rsid w:val="004F7029"/>
    <w:rsid w:val="004F7566"/>
    <w:rsid w:val="004F7D69"/>
    <w:rsid w:val="00500C91"/>
    <w:rsid w:val="00501D4B"/>
    <w:rsid w:val="005021B1"/>
    <w:rsid w:val="00502615"/>
    <w:rsid w:val="00502D42"/>
    <w:rsid w:val="0050336F"/>
    <w:rsid w:val="00505030"/>
    <w:rsid w:val="00505AF1"/>
    <w:rsid w:val="005061B4"/>
    <w:rsid w:val="005063C7"/>
    <w:rsid w:val="0050B172"/>
    <w:rsid w:val="00510242"/>
    <w:rsid w:val="0051149E"/>
    <w:rsid w:val="0051280C"/>
    <w:rsid w:val="0051351E"/>
    <w:rsid w:val="0051368F"/>
    <w:rsid w:val="00513B87"/>
    <w:rsid w:val="00514322"/>
    <w:rsid w:val="0051455D"/>
    <w:rsid w:val="00514630"/>
    <w:rsid w:val="00514834"/>
    <w:rsid w:val="005149DA"/>
    <w:rsid w:val="005156D2"/>
    <w:rsid w:val="005161DC"/>
    <w:rsid w:val="00516F8C"/>
    <w:rsid w:val="0051757E"/>
    <w:rsid w:val="00517603"/>
    <w:rsid w:val="005177BE"/>
    <w:rsid w:val="0051793C"/>
    <w:rsid w:val="0051B3AE"/>
    <w:rsid w:val="0051C2D0"/>
    <w:rsid w:val="005218A1"/>
    <w:rsid w:val="00522204"/>
    <w:rsid w:val="0052295C"/>
    <w:rsid w:val="00522E7C"/>
    <w:rsid w:val="00523012"/>
    <w:rsid w:val="00523653"/>
    <w:rsid w:val="0052426B"/>
    <w:rsid w:val="0052687A"/>
    <w:rsid w:val="00526A7C"/>
    <w:rsid w:val="00530C9D"/>
    <w:rsid w:val="00531064"/>
    <w:rsid w:val="005319A5"/>
    <w:rsid w:val="00532074"/>
    <w:rsid w:val="00532157"/>
    <w:rsid w:val="005321F4"/>
    <w:rsid w:val="00532ECC"/>
    <w:rsid w:val="005342DF"/>
    <w:rsid w:val="00534D91"/>
    <w:rsid w:val="00534E6B"/>
    <w:rsid w:val="0053619E"/>
    <w:rsid w:val="005377E0"/>
    <w:rsid w:val="0053781D"/>
    <w:rsid w:val="00537B24"/>
    <w:rsid w:val="005410D5"/>
    <w:rsid w:val="00541C1C"/>
    <w:rsid w:val="00541E70"/>
    <w:rsid w:val="005429BB"/>
    <w:rsid w:val="00542EBC"/>
    <w:rsid w:val="00542F2E"/>
    <w:rsid w:val="00543F0A"/>
    <w:rsid w:val="005444A2"/>
    <w:rsid w:val="0054484C"/>
    <w:rsid w:val="005450A2"/>
    <w:rsid w:val="005457EF"/>
    <w:rsid w:val="005459D3"/>
    <w:rsid w:val="00545F16"/>
    <w:rsid w:val="005476D0"/>
    <w:rsid w:val="005478A9"/>
    <w:rsid w:val="005479C3"/>
    <w:rsid w:val="005501BD"/>
    <w:rsid w:val="00550630"/>
    <w:rsid w:val="0055094D"/>
    <w:rsid w:val="0055108E"/>
    <w:rsid w:val="005526AE"/>
    <w:rsid w:val="00552C17"/>
    <w:rsid w:val="00552F2B"/>
    <w:rsid w:val="00554DFD"/>
    <w:rsid w:val="00556F75"/>
    <w:rsid w:val="005574D1"/>
    <w:rsid w:val="00560146"/>
    <w:rsid w:val="005601F6"/>
    <w:rsid w:val="0056033C"/>
    <w:rsid w:val="005603A7"/>
    <w:rsid w:val="005603C3"/>
    <w:rsid w:val="00560A52"/>
    <w:rsid w:val="00560CE0"/>
    <w:rsid w:val="00561029"/>
    <w:rsid w:val="005612AB"/>
    <w:rsid w:val="005612C7"/>
    <w:rsid w:val="00562ED2"/>
    <w:rsid w:val="0056379C"/>
    <w:rsid w:val="005639B6"/>
    <w:rsid w:val="00563C5F"/>
    <w:rsid w:val="00563FBC"/>
    <w:rsid w:val="0056530E"/>
    <w:rsid w:val="00565AF4"/>
    <w:rsid w:val="00565B49"/>
    <w:rsid w:val="00565E2E"/>
    <w:rsid w:val="00567E85"/>
    <w:rsid w:val="0056FFCE"/>
    <w:rsid w:val="005700F2"/>
    <w:rsid w:val="00570115"/>
    <w:rsid w:val="0057074C"/>
    <w:rsid w:val="0057092B"/>
    <w:rsid w:val="00571564"/>
    <w:rsid w:val="00571690"/>
    <w:rsid w:val="00571D31"/>
    <w:rsid w:val="005721A5"/>
    <w:rsid w:val="005728EF"/>
    <w:rsid w:val="00572AFD"/>
    <w:rsid w:val="00573500"/>
    <w:rsid w:val="00573639"/>
    <w:rsid w:val="0057363E"/>
    <w:rsid w:val="00576640"/>
    <w:rsid w:val="0057694E"/>
    <w:rsid w:val="00576DD7"/>
    <w:rsid w:val="00577217"/>
    <w:rsid w:val="00577788"/>
    <w:rsid w:val="00577BE7"/>
    <w:rsid w:val="00577E04"/>
    <w:rsid w:val="00577F41"/>
    <w:rsid w:val="0058007E"/>
    <w:rsid w:val="0058036F"/>
    <w:rsid w:val="0058037A"/>
    <w:rsid w:val="0058073C"/>
    <w:rsid w:val="005815BF"/>
    <w:rsid w:val="00581E72"/>
    <w:rsid w:val="00581E9C"/>
    <w:rsid w:val="00582EEC"/>
    <w:rsid w:val="0058343B"/>
    <w:rsid w:val="0058373F"/>
    <w:rsid w:val="00583A20"/>
    <w:rsid w:val="00584D64"/>
    <w:rsid w:val="0058532A"/>
    <w:rsid w:val="0058577A"/>
    <w:rsid w:val="0059093D"/>
    <w:rsid w:val="005910D9"/>
    <w:rsid w:val="00591C68"/>
    <w:rsid w:val="00592948"/>
    <w:rsid w:val="00592DEA"/>
    <w:rsid w:val="005933DE"/>
    <w:rsid w:val="005968D2"/>
    <w:rsid w:val="005972B3"/>
    <w:rsid w:val="00597463"/>
    <w:rsid w:val="005A01F6"/>
    <w:rsid w:val="005A0532"/>
    <w:rsid w:val="005A13E2"/>
    <w:rsid w:val="005A203E"/>
    <w:rsid w:val="005A21E1"/>
    <w:rsid w:val="005A233E"/>
    <w:rsid w:val="005A2552"/>
    <w:rsid w:val="005A454A"/>
    <w:rsid w:val="005A4995"/>
    <w:rsid w:val="005A4D25"/>
    <w:rsid w:val="005A59E1"/>
    <w:rsid w:val="005A787F"/>
    <w:rsid w:val="005B1553"/>
    <w:rsid w:val="005B19A7"/>
    <w:rsid w:val="005B400C"/>
    <w:rsid w:val="005B4085"/>
    <w:rsid w:val="005B4268"/>
    <w:rsid w:val="005B431B"/>
    <w:rsid w:val="005B4CF5"/>
    <w:rsid w:val="005B73DE"/>
    <w:rsid w:val="005B7D8D"/>
    <w:rsid w:val="005C0143"/>
    <w:rsid w:val="005C0B9E"/>
    <w:rsid w:val="005C0E13"/>
    <w:rsid w:val="005C1745"/>
    <w:rsid w:val="005C2F22"/>
    <w:rsid w:val="005C2FAE"/>
    <w:rsid w:val="005C3903"/>
    <w:rsid w:val="005C6334"/>
    <w:rsid w:val="005C6682"/>
    <w:rsid w:val="005C6C91"/>
    <w:rsid w:val="005C7B9E"/>
    <w:rsid w:val="005D0556"/>
    <w:rsid w:val="005D1BE1"/>
    <w:rsid w:val="005D1FD3"/>
    <w:rsid w:val="005D29FC"/>
    <w:rsid w:val="005D2A5A"/>
    <w:rsid w:val="005D2A74"/>
    <w:rsid w:val="005D34AC"/>
    <w:rsid w:val="005D374C"/>
    <w:rsid w:val="005D3C8A"/>
    <w:rsid w:val="005D47DC"/>
    <w:rsid w:val="005D4842"/>
    <w:rsid w:val="005D48FF"/>
    <w:rsid w:val="005D4B1B"/>
    <w:rsid w:val="005D4D61"/>
    <w:rsid w:val="005D5AB7"/>
    <w:rsid w:val="005D6772"/>
    <w:rsid w:val="005D68E4"/>
    <w:rsid w:val="005D7DC0"/>
    <w:rsid w:val="005E0319"/>
    <w:rsid w:val="005E0EAC"/>
    <w:rsid w:val="005E2732"/>
    <w:rsid w:val="005E2DD5"/>
    <w:rsid w:val="005E3CE8"/>
    <w:rsid w:val="005E4209"/>
    <w:rsid w:val="005E43F0"/>
    <w:rsid w:val="005E6971"/>
    <w:rsid w:val="005E69AB"/>
    <w:rsid w:val="005E6EED"/>
    <w:rsid w:val="005E6F69"/>
    <w:rsid w:val="005F1322"/>
    <w:rsid w:val="005F1DAF"/>
    <w:rsid w:val="005F29AC"/>
    <w:rsid w:val="005F3623"/>
    <w:rsid w:val="005F4B1F"/>
    <w:rsid w:val="005F4B97"/>
    <w:rsid w:val="005F51E9"/>
    <w:rsid w:val="005F52CF"/>
    <w:rsid w:val="005F6643"/>
    <w:rsid w:val="005F68F9"/>
    <w:rsid w:val="005F6A62"/>
    <w:rsid w:val="005F7045"/>
    <w:rsid w:val="005F75E3"/>
    <w:rsid w:val="006007CA"/>
    <w:rsid w:val="00600901"/>
    <w:rsid w:val="00600DBF"/>
    <w:rsid w:val="00600DF5"/>
    <w:rsid w:val="00600FCA"/>
    <w:rsid w:val="006016D5"/>
    <w:rsid w:val="0060314E"/>
    <w:rsid w:val="00603FD6"/>
    <w:rsid w:val="00604581"/>
    <w:rsid w:val="006047C2"/>
    <w:rsid w:val="00605639"/>
    <w:rsid w:val="00605A54"/>
    <w:rsid w:val="00605ADC"/>
    <w:rsid w:val="00605C22"/>
    <w:rsid w:val="00606DB2"/>
    <w:rsid w:val="00606E0B"/>
    <w:rsid w:val="0060781D"/>
    <w:rsid w:val="006100CE"/>
    <w:rsid w:val="00610115"/>
    <w:rsid w:val="0061062E"/>
    <w:rsid w:val="00610BE1"/>
    <w:rsid w:val="00610DDE"/>
    <w:rsid w:val="00611175"/>
    <w:rsid w:val="006129E9"/>
    <w:rsid w:val="00613893"/>
    <w:rsid w:val="006149A5"/>
    <w:rsid w:val="00615B96"/>
    <w:rsid w:val="00615E5A"/>
    <w:rsid w:val="00617561"/>
    <w:rsid w:val="006176EE"/>
    <w:rsid w:val="0062096A"/>
    <w:rsid w:val="006209B0"/>
    <w:rsid w:val="00620B49"/>
    <w:rsid w:val="00621027"/>
    <w:rsid w:val="00621FDC"/>
    <w:rsid w:val="006233EF"/>
    <w:rsid w:val="0062399D"/>
    <w:rsid w:val="00623AF3"/>
    <w:rsid w:val="00624429"/>
    <w:rsid w:val="0062529F"/>
    <w:rsid w:val="00626060"/>
    <w:rsid w:val="00626481"/>
    <w:rsid w:val="00626EB0"/>
    <w:rsid w:val="006272C9"/>
    <w:rsid w:val="0063060B"/>
    <w:rsid w:val="006311D8"/>
    <w:rsid w:val="00633553"/>
    <w:rsid w:val="00633DFD"/>
    <w:rsid w:val="00634C6C"/>
    <w:rsid w:val="00635D1E"/>
    <w:rsid w:val="00635DEC"/>
    <w:rsid w:val="006362AE"/>
    <w:rsid w:val="0064030F"/>
    <w:rsid w:val="00641A99"/>
    <w:rsid w:val="00641BA6"/>
    <w:rsid w:val="00642461"/>
    <w:rsid w:val="00645773"/>
    <w:rsid w:val="00646132"/>
    <w:rsid w:val="00646949"/>
    <w:rsid w:val="006469CA"/>
    <w:rsid w:val="00646CF5"/>
    <w:rsid w:val="00646DE9"/>
    <w:rsid w:val="006479BF"/>
    <w:rsid w:val="006501A6"/>
    <w:rsid w:val="00651360"/>
    <w:rsid w:val="00652D58"/>
    <w:rsid w:val="006541B2"/>
    <w:rsid w:val="006545A9"/>
    <w:rsid w:val="006559DA"/>
    <w:rsid w:val="00656B38"/>
    <w:rsid w:val="00657063"/>
    <w:rsid w:val="0066305D"/>
    <w:rsid w:val="00664F4F"/>
    <w:rsid w:val="00665AA3"/>
    <w:rsid w:val="00665C1B"/>
    <w:rsid w:val="00666890"/>
    <w:rsid w:val="006668C3"/>
    <w:rsid w:val="00666C95"/>
    <w:rsid w:val="00666D9B"/>
    <w:rsid w:val="0066C5FF"/>
    <w:rsid w:val="0067038B"/>
    <w:rsid w:val="00670450"/>
    <w:rsid w:val="00670DAB"/>
    <w:rsid w:val="00671EFF"/>
    <w:rsid w:val="00672362"/>
    <w:rsid w:val="00673D3B"/>
    <w:rsid w:val="006752A3"/>
    <w:rsid w:val="0067562B"/>
    <w:rsid w:val="006759BD"/>
    <w:rsid w:val="00675ABE"/>
    <w:rsid w:val="00675DEC"/>
    <w:rsid w:val="00676F2B"/>
    <w:rsid w:val="00677618"/>
    <w:rsid w:val="00677F88"/>
    <w:rsid w:val="0067F08D"/>
    <w:rsid w:val="00680264"/>
    <w:rsid w:val="006802B4"/>
    <w:rsid w:val="00680A27"/>
    <w:rsid w:val="00680F87"/>
    <w:rsid w:val="00681105"/>
    <w:rsid w:val="006813F2"/>
    <w:rsid w:val="00681602"/>
    <w:rsid w:val="006817A0"/>
    <w:rsid w:val="00683147"/>
    <w:rsid w:val="00683942"/>
    <w:rsid w:val="00684AFB"/>
    <w:rsid w:val="006876FC"/>
    <w:rsid w:val="00687B3F"/>
    <w:rsid w:val="00690876"/>
    <w:rsid w:val="006913CE"/>
    <w:rsid w:val="00692252"/>
    <w:rsid w:val="00692C93"/>
    <w:rsid w:val="006937D5"/>
    <w:rsid w:val="00694405"/>
    <w:rsid w:val="006951B2"/>
    <w:rsid w:val="006954D5"/>
    <w:rsid w:val="006959CD"/>
    <w:rsid w:val="00695C3A"/>
    <w:rsid w:val="00695E9F"/>
    <w:rsid w:val="00696451"/>
    <w:rsid w:val="006977B6"/>
    <w:rsid w:val="00697BCC"/>
    <w:rsid w:val="00697C7C"/>
    <w:rsid w:val="006A0ABB"/>
    <w:rsid w:val="006A2B4C"/>
    <w:rsid w:val="006A2B88"/>
    <w:rsid w:val="006A3324"/>
    <w:rsid w:val="006A38BD"/>
    <w:rsid w:val="006A418E"/>
    <w:rsid w:val="006A502D"/>
    <w:rsid w:val="006A61C1"/>
    <w:rsid w:val="006A73F2"/>
    <w:rsid w:val="006A7786"/>
    <w:rsid w:val="006AE086"/>
    <w:rsid w:val="006B01BF"/>
    <w:rsid w:val="006B0B88"/>
    <w:rsid w:val="006B1E50"/>
    <w:rsid w:val="006B2348"/>
    <w:rsid w:val="006B28BC"/>
    <w:rsid w:val="006B35D2"/>
    <w:rsid w:val="006B4142"/>
    <w:rsid w:val="006B4488"/>
    <w:rsid w:val="006B5B43"/>
    <w:rsid w:val="006B5F35"/>
    <w:rsid w:val="006B600B"/>
    <w:rsid w:val="006B6087"/>
    <w:rsid w:val="006B61A6"/>
    <w:rsid w:val="006B6340"/>
    <w:rsid w:val="006B6365"/>
    <w:rsid w:val="006B6913"/>
    <w:rsid w:val="006B6AE9"/>
    <w:rsid w:val="006B6EA4"/>
    <w:rsid w:val="006B7505"/>
    <w:rsid w:val="006C0D04"/>
    <w:rsid w:val="006C1FE3"/>
    <w:rsid w:val="006C2263"/>
    <w:rsid w:val="006C2396"/>
    <w:rsid w:val="006C2B21"/>
    <w:rsid w:val="006C326E"/>
    <w:rsid w:val="006C3831"/>
    <w:rsid w:val="006C507E"/>
    <w:rsid w:val="006C50B3"/>
    <w:rsid w:val="006C54B8"/>
    <w:rsid w:val="006C5854"/>
    <w:rsid w:val="006C665A"/>
    <w:rsid w:val="006C7193"/>
    <w:rsid w:val="006C72F0"/>
    <w:rsid w:val="006C76F3"/>
    <w:rsid w:val="006C78EC"/>
    <w:rsid w:val="006D0060"/>
    <w:rsid w:val="006D1145"/>
    <w:rsid w:val="006D1583"/>
    <w:rsid w:val="006D1CDC"/>
    <w:rsid w:val="006D2FAE"/>
    <w:rsid w:val="006D62C4"/>
    <w:rsid w:val="006D63D7"/>
    <w:rsid w:val="006D64F8"/>
    <w:rsid w:val="006E0944"/>
    <w:rsid w:val="006E1199"/>
    <w:rsid w:val="006E1549"/>
    <w:rsid w:val="006E1933"/>
    <w:rsid w:val="006E2CE0"/>
    <w:rsid w:val="006E2DCB"/>
    <w:rsid w:val="006E32AC"/>
    <w:rsid w:val="006E34DF"/>
    <w:rsid w:val="006E3809"/>
    <w:rsid w:val="006E44A2"/>
    <w:rsid w:val="006E5157"/>
    <w:rsid w:val="006F02AE"/>
    <w:rsid w:val="006F0356"/>
    <w:rsid w:val="006F0418"/>
    <w:rsid w:val="006F0796"/>
    <w:rsid w:val="006F0B85"/>
    <w:rsid w:val="006F103B"/>
    <w:rsid w:val="006F25B7"/>
    <w:rsid w:val="006F2F3C"/>
    <w:rsid w:val="006F4332"/>
    <w:rsid w:val="006F475B"/>
    <w:rsid w:val="006F5B5A"/>
    <w:rsid w:val="006F6839"/>
    <w:rsid w:val="006F6D3F"/>
    <w:rsid w:val="006F730F"/>
    <w:rsid w:val="007002E8"/>
    <w:rsid w:val="007010DE"/>
    <w:rsid w:val="00702752"/>
    <w:rsid w:val="007033A3"/>
    <w:rsid w:val="00703D26"/>
    <w:rsid w:val="007056C5"/>
    <w:rsid w:val="00705B16"/>
    <w:rsid w:val="00706632"/>
    <w:rsid w:val="00706C74"/>
    <w:rsid w:val="00706DEA"/>
    <w:rsid w:val="007073A4"/>
    <w:rsid w:val="00707761"/>
    <w:rsid w:val="0070799E"/>
    <w:rsid w:val="00710A9D"/>
    <w:rsid w:val="00711146"/>
    <w:rsid w:val="00711C39"/>
    <w:rsid w:val="00712AF1"/>
    <w:rsid w:val="00712C5A"/>
    <w:rsid w:val="00713002"/>
    <w:rsid w:val="00713596"/>
    <w:rsid w:val="00716CCB"/>
    <w:rsid w:val="00717842"/>
    <w:rsid w:val="00720238"/>
    <w:rsid w:val="0072053D"/>
    <w:rsid w:val="00720A99"/>
    <w:rsid w:val="00720CA1"/>
    <w:rsid w:val="00720F75"/>
    <w:rsid w:val="007220E3"/>
    <w:rsid w:val="00722E83"/>
    <w:rsid w:val="0072392E"/>
    <w:rsid w:val="00723E33"/>
    <w:rsid w:val="00724BE6"/>
    <w:rsid w:val="007253BE"/>
    <w:rsid w:val="0072705B"/>
    <w:rsid w:val="007271DA"/>
    <w:rsid w:val="007313FE"/>
    <w:rsid w:val="007315B5"/>
    <w:rsid w:val="00731728"/>
    <w:rsid w:val="00731741"/>
    <w:rsid w:val="007324D5"/>
    <w:rsid w:val="00732FC8"/>
    <w:rsid w:val="00733AD7"/>
    <w:rsid w:val="00733B9E"/>
    <w:rsid w:val="00733E93"/>
    <w:rsid w:val="00733FFF"/>
    <w:rsid w:val="00734389"/>
    <w:rsid w:val="007353A6"/>
    <w:rsid w:val="00736409"/>
    <w:rsid w:val="007369B0"/>
    <w:rsid w:val="00736CF0"/>
    <w:rsid w:val="00740602"/>
    <w:rsid w:val="00740C55"/>
    <w:rsid w:val="007415CC"/>
    <w:rsid w:val="00741668"/>
    <w:rsid w:val="00741A0A"/>
    <w:rsid w:val="00742271"/>
    <w:rsid w:val="007428F3"/>
    <w:rsid w:val="00743271"/>
    <w:rsid w:val="0074353E"/>
    <w:rsid w:val="00743DA2"/>
    <w:rsid w:val="00744387"/>
    <w:rsid w:val="00744D03"/>
    <w:rsid w:val="007451A8"/>
    <w:rsid w:val="00745405"/>
    <w:rsid w:val="007467F1"/>
    <w:rsid w:val="007505A3"/>
    <w:rsid w:val="00751310"/>
    <w:rsid w:val="00751417"/>
    <w:rsid w:val="0075158F"/>
    <w:rsid w:val="00752A9E"/>
    <w:rsid w:val="00754395"/>
    <w:rsid w:val="00754C82"/>
    <w:rsid w:val="00755BAA"/>
    <w:rsid w:val="00755FE8"/>
    <w:rsid w:val="00756245"/>
    <w:rsid w:val="007567AB"/>
    <w:rsid w:val="007568A5"/>
    <w:rsid w:val="00757701"/>
    <w:rsid w:val="007602D5"/>
    <w:rsid w:val="007609ED"/>
    <w:rsid w:val="00760AB9"/>
    <w:rsid w:val="00761C38"/>
    <w:rsid w:val="00761E76"/>
    <w:rsid w:val="00763096"/>
    <w:rsid w:val="00763482"/>
    <w:rsid w:val="00763857"/>
    <w:rsid w:val="00763906"/>
    <w:rsid w:val="00763B40"/>
    <w:rsid w:val="00765145"/>
    <w:rsid w:val="00766DB0"/>
    <w:rsid w:val="00766E67"/>
    <w:rsid w:val="00766F9A"/>
    <w:rsid w:val="007670E0"/>
    <w:rsid w:val="0076758B"/>
    <w:rsid w:val="00767CE6"/>
    <w:rsid w:val="00770C68"/>
    <w:rsid w:val="00770FEE"/>
    <w:rsid w:val="007710FF"/>
    <w:rsid w:val="007713AE"/>
    <w:rsid w:val="0077164C"/>
    <w:rsid w:val="007716F3"/>
    <w:rsid w:val="00771CDB"/>
    <w:rsid w:val="00771FA5"/>
    <w:rsid w:val="00772F9B"/>
    <w:rsid w:val="00774129"/>
    <w:rsid w:val="00774686"/>
    <w:rsid w:val="00774B4D"/>
    <w:rsid w:val="0077507D"/>
    <w:rsid w:val="00776222"/>
    <w:rsid w:val="00776962"/>
    <w:rsid w:val="00777C12"/>
    <w:rsid w:val="0077A50A"/>
    <w:rsid w:val="00780EAE"/>
    <w:rsid w:val="0078194B"/>
    <w:rsid w:val="00781B08"/>
    <w:rsid w:val="00782147"/>
    <w:rsid w:val="007825FC"/>
    <w:rsid w:val="00783ECE"/>
    <w:rsid w:val="00785830"/>
    <w:rsid w:val="00785DA7"/>
    <w:rsid w:val="00786938"/>
    <w:rsid w:val="00786948"/>
    <w:rsid w:val="00786FCE"/>
    <w:rsid w:val="00787286"/>
    <w:rsid w:val="00787B5E"/>
    <w:rsid w:val="007906EB"/>
    <w:rsid w:val="007908A0"/>
    <w:rsid w:val="007927ED"/>
    <w:rsid w:val="00792ACC"/>
    <w:rsid w:val="007937BF"/>
    <w:rsid w:val="00793B73"/>
    <w:rsid w:val="00794318"/>
    <w:rsid w:val="00795AF3"/>
    <w:rsid w:val="00795D3C"/>
    <w:rsid w:val="00796A11"/>
    <w:rsid w:val="00797678"/>
    <w:rsid w:val="00797775"/>
    <w:rsid w:val="007A0352"/>
    <w:rsid w:val="007A0545"/>
    <w:rsid w:val="007A05ED"/>
    <w:rsid w:val="007A0E91"/>
    <w:rsid w:val="007A0F81"/>
    <w:rsid w:val="007A230D"/>
    <w:rsid w:val="007A2344"/>
    <w:rsid w:val="007A23A3"/>
    <w:rsid w:val="007A2BE3"/>
    <w:rsid w:val="007A3DDB"/>
    <w:rsid w:val="007A4511"/>
    <w:rsid w:val="007A4895"/>
    <w:rsid w:val="007A4FEB"/>
    <w:rsid w:val="007A5321"/>
    <w:rsid w:val="007A5501"/>
    <w:rsid w:val="007A5520"/>
    <w:rsid w:val="007A60EB"/>
    <w:rsid w:val="007A638C"/>
    <w:rsid w:val="007A64D3"/>
    <w:rsid w:val="007A6505"/>
    <w:rsid w:val="007A7A5D"/>
    <w:rsid w:val="007A7A8C"/>
    <w:rsid w:val="007B014B"/>
    <w:rsid w:val="007B0ABA"/>
    <w:rsid w:val="007B0C9D"/>
    <w:rsid w:val="007B1058"/>
    <w:rsid w:val="007B1993"/>
    <w:rsid w:val="007B49F5"/>
    <w:rsid w:val="007B5176"/>
    <w:rsid w:val="007B5194"/>
    <w:rsid w:val="007B653B"/>
    <w:rsid w:val="007B77CA"/>
    <w:rsid w:val="007B7A01"/>
    <w:rsid w:val="007B7B31"/>
    <w:rsid w:val="007C0BD2"/>
    <w:rsid w:val="007C1183"/>
    <w:rsid w:val="007C12C9"/>
    <w:rsid w:val="007C1585"/>
    <w:rsid w:val="007C2170"/>
    <w:rsid w:val="007C2659"/>
    <w:rsid w:val="007C31BE"/>
    <w:rsid w:val="007C6D7C"/>
    <w:rsid w:val="007C6ED8"/>
    <w:rsid w:val="007C6F37"/>
    <w:rsid w:val="007C6F84"/>
    <w:rsid w:val="007C74A7"/>
    <w:rsid w:val="007C7D99"/>
    <w:rsid w:val="007D1DF1"/>
    <w:rsid w:val="007D2C3B"/>
    <w:rsid w:val="007D3921"/>
    <w:rsid w:val="007D3953"/>
    <w:rsid w:val="007D3EEE"/>
    <w:rsid w:val="007D45A6"/>
    <w:rsid w:val="007D4635"/>
    <w:rsid w:val="007D4B4B"/>
    <w:rsid w:val="007D4C7E"/>
    <w:rsid w:val="007D538F"/>
    <w:rsid w:val="007D5414"/>
    <w:rsid w:val="007D5B5E"/>
    <w:rsid w:val="007D5CBC"/>
    <w:rsid w:val="007D5FBB"/>
    <w:rsid w:val="007D65EF"/>
    <w:rsid w:val="007D6E58"/>
    <w:rsid w:val="007D718F"/>
    <w:rsid w:val="007D73AE"/>
    <w:rsid w:val="007D74FA"/>
    <w:rsid w:val="007D798E"/>
    <w:rsid w:val="007E00DF"/>
    <w:rsid w:val="007E02CC"/>
    <w:rsid w:val="007E0473"/>
    <w:rsid w:val="007E0C54"/>
    <w:rsid w:val="007E2B78"/>
    <w:rsid w:val="007E3343"/>
    <w:rsid w:val="007E47C0"/>
    <w:rsid w:val="007E4820"/>
    <w:rsid w:val="007E624B"/>
    <w:rsid w:val="007E6970"/>
    <w:rsid w:val="007E7348"/>
    <w:rsid w:val="007E7485"/>
    <w:rsid w:val="007E7C64"/>
    <w:rsid w:val="007E7F34"/>
    <w:rsid w:val="007F1586"/>
    <w:rsid w:val="007F27D5"/>
    <w:rsid w:val="007F2953"/>
    <w:rsid w:val="007F2D85"/>
    <w:rsid w:val="007F33A3"/>
    <w:rsid w:val="007F3479"/>
    <w:rsid w:val="007F550D"/>
    <w:rsid w:val="007F7999"/>
    <w:rsid w:val="0080081C"/>
    <w:rsid w:val="00800CD8"/>
    <w:rsid w:val="00802546"/>
    <w:rsid w:val="00802BDE"/>
    <w:rsid w:val="00802C95"/>
    <w:rsid w:val="00802EAF"/>
    <w:rsid w:val="0080351B"/>
    <w:rsid w:val="00803B15"/>
    <w:rsid w:val="00804496"/>
    <w:rsid w:val="00804C6D"/>
    <w:rsid w:val="00805132"/>
    <w:rsid w:val="008056EA"/>
    <w:rsid w:val="00805C75"/>
    <w:rsid w:val="008069F5"/>
    <w:rsid w:val="0080713E"/>
    <w:rsid w:val="00807153"/>
    <w:rsid w:val="008076F5"/>
    <w:rsid w:val="00807773"/>
    <w:rsid w:val="00810CDC"/>
    <w:rsid w:val="00810D6A"/>
    <w:rsid w:val="0081144B"/>
    <w:rsid w:val="008125DC"/>
    <w:rsid w:val="008126A6"/>
    <w:rsid w:val="00812F81"/>
    <w:rsid w:val="00813CD3"/>
    <w:rsid w:val="00814993"/>
    <w:rsid w:val="00814F36"/>
    <w:rsid w:val="00816720"/>
    <w:rsid w:val="00816B18"/>
    <w:rsid w:val="00816D78"/>
    <w:rsid w:val="008175E2"/>
    <w:rsid w:val="00817894"/>
    <w:rsid w:val="00817A82"/>
    <w:rsid w:val="0081A393"/>
    <w:rsid w:val="00820348"/>
    <w:rsid w:val="0082080F"/>
    <w:rsid w:val="00820E00"/>
    <w:rsid w:val="00820E0B"/>
    <w:rsid w:val="00821205"/>
    <w:rsid w:val="008214F3"/>
    <w:rsid w:val="0082202E"/>
    <w:rsid w:val="0082278F"/>
    <w:rsid w:val="008227EB"/>
    <w:rsid w:val="00823027"/>
    <w:rsid w:val="00823147"/>
    <w:rsid w:val="0082397D"/>
    <w:rsid w:val="00825A54"/>
    <w:rsid w:val="00826890"/>
    <w:rsid w:val="008270EE"/>
    <w:rsid w:val="008273A8"/>
    <w:rsid w:val="008308DD"/>
    <w:rsid w:val="00831A40"/>
    <w:rsid w:val="00832A6D"/>
    <w:rsid w:val="00834444"/>
    <w:rsid w:val="008353D9"/>
    <w:rsid w:val="00835614"/>
    <w:rsid w:val="00835967"/>
    <w:rsid w:val="00835E10"/>
    <w:rsid w:val="008362AF"/>
    <w:rsid w:val="008365A3"/>
    <w:rsid w:val="00836C64"/>
    <w:rsid w:val="008376B7"/>
    <w:rsid w:val="00840190"/>
    <w:rsid w:val="008403F2"/>
    <w:rsid w:val="008417D8"/>
    <w:rsid w:val="00841C72"/>
    <w:rsid w:val="008422E8"/>
    <w:rsid w:val="008431D6"/>
    <w:rsid w:val="00843461"/>
    <w:rsid w:val="0084381A"/>
    <w:rsid w:val="008439A1"/>
    <w:rsid w:val="008444B7"/>
    <w:rsid w:val="00844AD1"/>
    <w:rsid w:val="00844E3E"/>
    <w:rsid w:val="00845240"/>
    <w:rsid w:val="0085016F"/>
    <w:rsid w:val="0085068F"/>
    <w:rsid w:val="00852409"/>
    <w:rsid w:val="0085242E"/>
    <w:rsid w:val="00852CE3"/>
    <w:rsid w:val="008530E4"/>
    <w:rsid w:val="00853777"/>
    <w:rsid w:val="00853D47"/>
    <w:rsid w:val="00855734"/>
    <w:rsid w:val="00856061"/>
    <w:rsid w:val="008564BD"/>
    <w:rsid w:val="008564CB"/>
    <w:rsid w:val="00856F4D"/>
    <w:rsid w:val="0085732D"/>
    <w:rsid w:val="00860B57"/>
    <w:rsid w:val="008617FB"/>
    <w:rsid w:val="00861B2D"/>
    <w:rsid w:val="00861CDD"/>
    <w:rsid w:val="00861DDD"/>
    <w:rsid w:val="00862AF5"/>
    <w:rsid w:val="00862B72"/>
    <w:rsid w:val="00862D69"/>
    <w:rsid w:val="008633CE"/>
    <w:rsid w:val="00863598"/>
    <w:rsid w:val="008643C7"/>
    <w:rsid w:val="008651F1"/>
    <w:rsid w:val="00865392"/>
    <w:rsid w:val="0086549F"/>
    <w:rsid w:val="00865E13"/>
    <w:rsid w:val="00865EB2"/>
    <w:rsid w:val="00866689"/>
    <w:rsid w:val="00866984"/>
    <w:rsid w:val="0086715F"/>
    <w:rsid w:val="008673E0"/>
    <w:rsid w:val="00870676"/>
    <w:rsid w:val="008719DD"/>
    <w:rsid w:val="00872C82"/>
    <w:rsid w:val="00872E75"/>
    <w:rsid w:val="008737C1"/>
    <w:rsid w:val="0087448B"/>
    <w:rsid w:val="00874984"/>
    <w:rsid w:val="00874F27"/>
    <w:rsid w:val="008757A3"/>
    <w:rsid w:val="0087584A"/>
    <w:rsid w:val="00875A16"/>
    <w:rsid w:val="00877B44"/>
    <w:rsid w:val="00880475"/>
    <w:rsid w:val="00880C57"/>
    <w:rsid w:val="00881344"/>
    <w:rsid w:val="00881D36"/>
    <w:rsid w:val="00881D7B"/>
    <w:rsid w:val="0088213C"/>
    <w:rsid w:val="008821DD"/>
    <w:rsid w:val="0088286F"/>
    <w:rsid w:val="00882A97"/>
    <w:rsid w:val="00882D58"/>
    <w:rsid w:val="00883CE4"/>
    <w:rsid w:val="00883EB6"/>
    <w:rsid w:val="008841EB"/>
    <w:rsid w:val="00887271"/>
    <w:rsid w:val="008872DC"/>
    <w:rsid w:val="00887B2B"/>
    <w:rsid w:val="00887B73"/>
    <w:rsid w:val="0089007A"/>
    <w:rsid w:val="008907E5"/>
    <w:rsid w:val="00891028"/>
    <w:rsid w:val="008914DF"/>
    <w:rsid w:val="00891590"/>
    <w:rsid w:val="00893D64"/>
    <w:rsid w:val="00893F68"/>
    <w:rsid w:val="00894386"/>
    <w:rsid w:val="00894887"/>
    <w:rsid w:val="008966D4"/>
    <w:rsid w:val="008A15E7"/>
    <w:rsid w:val="008A1B18"/>
    <w:rsid w:val="008A1F96"/>
    <w:rsid w:val="008A2203"/>
    <w:rsid w:val="008A3A3F"/>
    <w:rsid w:val="008A3EE1"/>
    <w:rsid w:val="008A4412"/>
    <w:rsid w:val="008A4D34"/>
    <w:rsid w:val="008A52BD"/>
    <w:rsid w:val="008A5442"/>
    <w:rsid w:val="008A6580"/>
    <w:rsid w:val="008A68BD"/>
    <w:rsid w:val="008A6AB7"/>
    <w:rsid w:val="008B0308"/>
    <w:rsid w:val="008B13FB"/>
    <w:rsid w:val="008B1439"/>
    <w:rsid w:val="008B2317"/>
    <w:rsid w:val="008B2541"/>
    <w:rsid w:val="008B2DA6"/>
    <w:rsid w:val="008B43BA"/>
    <w:rsid w:val="008B476D"/>
    <w:rsid w:val="008B5A19"/>
    <w:rsid w:val="008B6EE6"/>
    <w:rsid w:val="008B6F46"/>
    <w:rsid w:val="008B721B"/>
    <w:rsid w:val="008B7260"/>
    <w:rsid w:val="008B7D7D"/>
    <w:rsid w:val="008B7DDF"/>
    <w:rsid w:val="008C0723"/>
    <w:rsid w:val="008C0DBA"/>
    <w:rsid w:val="008C19AE"/>
    <w:rsid w:val="008C1CE9"/>
    <w:rsid w:val="008C2FCD"/>
    <w:rsid w:val="008C31B7"/>
    <w:rsid w:val="008C3B32"/>
    <w:rsid w:val="008C4479"/>
    <w:rsid w:val="008C4C84"/>
    <w:rsid w:val="008C4CDD"/>
    <w:rsid w:val="008C4F7B"/>
    <w:rsid w:val="008C54A1"/>
    <w:rsid w:val="008C627A"/>
    <w:rsid w:val="008C70CA"/>
    <w:rsid w:val="008D00BD"/>
    <w:rsid w:val="008D0AA0"/>
    <w:rsid w:val="008D106F"/>
    <w:rsid w:val="008D3120"/>
    <w:rsid w:val="008D397D"/>
    <w:rsid w:val="008D412A"/>
    <w:rsid w:val="008D4465"/>
    <w:rsid w:val="008D5E8F"/>
    <w:rsid w:val="008D78A6"/>
    <w:rsid w:val="008E1279"/>
    <w:rsid w:val="008E1BB6"/>
    <w:rsid w:val="008E2182"/>
    <w:rsid w:val="008E324F"/>
    <w:rsid w:val="008E4D30"/>
    <w:rsid w:val="008E6C3D"/>
    <w:rsid w:val="008F052D"/>
    <w:rsid w:val="008F0810"/>
    <w:rsid w:val="008F1327"/>
    <w:rsid w:val="008F231F"/>
    <w:rsid w:val="008F25D8"/>
    <w:rsid w:val="008F2E69"/>
    <w:rsid w:val="008F2F1B"/>
    <w:rsid w:val="008F35A3"/>
    <w:rsid w:val="008F3EA2"/>
    <w:rsid w:val="008F4631"/>
    <w:rsid w:val="008F473A"/>
    <w:rsid w:val="008F4BE7"/>
    <w:rsid w:val="008F4EEE"/>
    <w:rsid w:val="008F51DD"/>
    <w:rsid w:val="008F5DDC"/>
    <w:rsid w:val="008F6FDB"/>
    <w:rsid w:val="009003B9"/>
    <w:rsid w:val="009012F7"/>
    <w:rsid w:val="00901DDE"/>
    <w:rsid w:val="00902672"/>
    <w:rsid w:val="00902E97"/>
    <w:rsid w:val="00904B66"/>
    <w:rsid w:val="00905096"/>
    <w:rsid w:val="00905201"/>
    <w:rsid w:val="009065D0"/>
    <w:rsid w:val="00906D33"/>
    <w:rsid w:val="00907ECA"/>
    <w:rsid w:val="00907F29"/>
    <w:rsid w:val="0091031A"/>
    <w:rsid w:val="0091075C"/>
    <w:rsid w:val="00910C2C"/>
    <w:rsid w:val="00911F7B"/>
    <w:rsid w:val="00912086"/>
    <w:rsid w:val="0091219F"/>
    <w:rsid w:val="0091299B"/>
    <w:rsid w:val="00912DBB"/>
    <w:rsid w:val="00913C1C"/>
    <w:rsid w:val="009142C4"/>
    <w:rsid w:val="00916366"/>
    <w:rsid w:val="009171DD"/>
    <w:rsid w:val="0092089E"/>
    <w:rsid w:val="009209E0"/>
    <w:rsid w:val="009213CB"/>
    <w:rsid w:val="00921460"/>
    <w:rsid w:val="00921B1B"/>
    <w:rsid w:val="00923065"/>
    <w:rsid w:val="00923069"/>
    <w:rsid w:val="009243A7"/>
    <w:rsid w:val="00925184"/>
    <w:rsid w:val="00925B36"/>
    <w:rsid w:val="00926917"/>
    <w:rsid w:val="00926B56"/>
    <w:rsid w:val="00926B6D"/>
    <w:rsid w:val="0093069D"/>
    <w:rsid w:val="0093173D"/>
    <w:rsid w:val="00931D2A"/>
    <w:rsid w:val="00931F6D"/>
    <w:rsid w:val="00932AC3"/>
    <w:rsid w:val="00932B80"/>
    <w:rsid w:val="00933A8E"/>
    <w:rsid w:val="009346FB"/>
    <w:rsid w:val="00934C56"/>
    <w:rsid w:val="00935291"/>
    <w:rsid w:val="009363C7"/>
    <w:rsid w:val="00936872"/>
    <w:rsid w:val="00937229"/>
    <w:rsid w:val="00937285"/>
    <w:rsid w:val="009401AC"/>
    <w:rsid w:val="0094151B"/>
    <w:rsid w:val="00941BF5"/>
    <w:rsid w:val="00942500"/>
    <w:rsid w:val="00942A96"/>
    <w:rsid w:val="00942B0D"/>
    <w:rsid w:val="00943B76"/>
    <w:rsid w:val="00944781"/>
    <w:rsid w:val="00944DDD"/>
    <w:rsid w:val="00945C1D"/>
    <w:rsid w:val="00946B6B"/>
    <w:rsid w:val="00947272"/>
    <w:rsid w:val="009474FA"/>
    <w:rsid w:val="00951495"/>
    <w:rsid w:val="009519B4"/>
    <w:rsid w:val="00951A09"/>
    <w:rsid w:val="00952BFE"/>
    <w:rsid w:val="009530BC"/>
    <w:rsid w:val="00953AE8"/>
    <w:rsid w:val="00953CFA"/>
    <w:rsid w:val="009541BE"/>
    <w:rsid w:val="00954414"/>
    <w:rsid w:val="00954EF4"/>
    <w:rsid w:val="0095583C"/>
    <w:rsid w:val="00955AE3"/>
    <w:rsid w:val="009560FD"/>
    <w:rsid w:val="00956A01"/>
    <w:rsid w:val="00957634"/>
    <w:rsid w:val="00961738"/>
    <w:rsid w:val="00961CE2"/>
    <w:rsid w:val="00961E0B"/>
    <w:rsid w:val="009620C6"/>
    <w:rsid w:val="009621E7"/>
    <w:rsid w:val="00962677"/>
    <w:rsid w:val="009626B4"/>
    <w:rsid w:val="0096279E"/>
    <w:rsid w:val="0096307F"/>
    <w:rsid w:val="0096310F"/>
    <w:rsid w:val="00963639"/>
    <w:rsid w:val="009637F6"/>
    <w:rsid w:val="0096406B"/>
    <w:rsid w:val="0096408F"/>
    <w:rsid w:val="00964130"/>
    <w:rsid w:val="00964781"/>
    <w:rsid w:val="009648B7"/>
    <w:rsid w:val="00965885"/>
    <w:rsid w:val="00966BDB"/>
    <w:rsid w:val="00966E66"/>
    <w:rsid w:val="009670EF"/>
    <w:rsid w:val="009671DB"/>
    <w:rsid w:val="009678E6"/>
    <w:rsid w:val="00970588"/>
    <w:rsid w:val="00970634"/>
    <w:rsid w:val="0097069C"/>
    <w:rsid w:val="00970A35"/>
    <w:rsid w:val="00970E87"/>
    <w:rsid w:val="009712C3"/>
    <w:rsid w:val="0097158A"/>
    <w:rsid w:val="00971B9F"/>
    <w:rsid w:val="00971C3F"/>
    <w:rsid w:val="009720DD"/>
    <w:rsid w:val="009725B2"/>
    <w:rsid w:val="00973D75"/>
    <w:rsid w:val="009762DD"/>
    <w:rsid w:val="009804A8"/>
    <w:rsid w:val="009809B4"/>
    <w:rsid w:val="009809FC"/>
    <w:rsid w:val="00981202"/>
    <w:rsid w:val="00983648"/>
    <w:rsid w:val="0098383D"/>
    <w:rsid w:val="0098505A"/>
    <w:rsid w:val="009851C4"/>
    <w:rsid w:val="009852DE"/>
    <w:rsid w:val="00985E35"/>
    <w:rsid w:val="00986398"/>
    <w:rsid w:val="0098734F"/>
    <w:rsid w:val="009931AB"/>
    <w:rsid w:val="00993B0A"/>
    <w:rsid w:val="009950C9"/>
    <w:rsid w:val="0099541E"/>
    <w:rsid w:val="00995B93"/>
    <w:rsid w:val="009A0A8E"/>
    <w:rsid w:val="009A2555"/>
    <w:rsid w:val="009A3211"/>
    <w:rsid w:val="009A33FE"/>
    <w:rsid w:val="009A350F"/>
    <w:rsid w:val="009A46D6"/>
    <w:rsid w:val="009A67D7"/>
    <w:rsid w:val="009A7971"/>
    <w:rsid w:val="009A7B72"/>
    <w:rsid w:val="009A7D33"/>
    <w:rsid w:val="009B115B"/>
    <w:rsid w:val="009B175F"/>
    <w:rsid w:val="009B1970"/>
    <w:rsid w:val="009B1DC4"/>
    <w:rsid w:val="009B2005"/>
    <w:rsid w:val="009B2FD5"/>
    <w:rsid w:val="009B3065"/>
    <w:rsid w:val="009B3582"/>
    <w:rsid w:val="009B3F2E"/>
    <w:rsid w:val="009B4144"/>
    <w:rsid w:val="009B4762"/>
    <w:rsid w:val="009B5845"/>
    <w:rsid w:val="009B61BF"/>
    <w:rsid w:val="009B6302"/>
    <w:rsid w:val="009B66A0"/>
    <w:rsid w:val="009B73AB"/>
    <w:rsid w:val="009B7AF0"/>
    <w:rsid w:val="009B7D95"/>
    <w:rsid w:val="009C0F64"/>
    <w:rsid w:val="009C1BD3"/>
    <w:rsid w:val="009C1F97"/>
    <w:rsid w:val="009C2496"/>
    <w:rsid w:val="009C26B3"/>
    <w:rsid w:val="009C3015"/>
    <w:rsid w:val="009C398C"/>
    <w:rsid w:val="009C464C"/>
    <w:rsid w:val="009C4EF7"/>
    <w:rsid w:val="009C6325"/>
    <w:rsid w:val="009C647F"/>
    <w:rsid w:val="009D1031"/>
    <w:rsid w:val="009D1291"/>
    <w:rsid w:val="009D1395"/>
    <w:rsid w:val="009D1A55"/>
    <w:rsid w:val="009D1E87"/>
    <w:rsid w:val="009D20D2"/>
    <w:rsid w:val="009D2C1C"/>
    <w:rsid w:val="009D2FB6"/>
    <w:rsid w:val="009D383C"/>
    <w:rsid w:val="009D3A53"/>
    <w:rsid w:val="009D54C8"/>
    <w:rsid w:val="009D5EEA"/>
    <w:rsid w:val="009D607D"/>
    <w:rsid w:val="009D68E2"/>
    <w:rsid w:val="009D700C"/>
    <w:rsid w:val="009E0ADD"/>
    <w:rsid w:val="009E1826"/>
    <w:rsid w:val="009E1DDD"/>
    <w:rsid w:val="009E2450"/>
    <w:rsid w:val="009E25AC"/>
    <w:rsid w:val="009E2B8D"/>
    <w:rsid w:val="009E3A40"/>
    <w:rsid w:val="009E3C8A"/>
    <w:rsid w:val="009E3E97"/>
    <w:rsid w:val="009E50B0"/>
    <w:rsid w:val="009E6A08"/>
    <w:rsid w:val="009E7116"/>
    <w:rsid w:val="009F07F8"/>
    <w:rsid w:val="009F15F0"/>
    <w:rsid w:val="009F1619"/>
    <w:rsid w:val="009F1B86"/>
    <w:rsid w:val="009F1D05"/>
    <w:rsid w:val="009F1E41"/>
    <w:rsid w:val="009F2094"/>
    <w:rsid w:val="009F2F2A"/>
    <w:rsid w:val="009F42F8"/>
    <w:rsid w:val="009F4DF5"/>
    <w:rsid w:val="009F6EAD"/>
    <w:rsid w:val="009F7137"/>
    <w:rsid w:val="009F72B0"/>
    <w:rsid w:val="009F751C"/>
    <w:rsid w:val="00A00981"/>
    <w:rsid w:val="00A00C0D"/>
    <w:rsid w:val="00A00F2D"/>
    <w:rsid w:val="00A01859"/>
    <w:rsid w:val="00A01CBD"/>
    <w:rsid w:val="00A038F3"/>
    <w:rsid w:val="00A04197"/>
    <w:rsid w:val="00A04256"/>
    <w:rsid w:val="00A04371"/>
    <w:rsid w:val="00A05D44"/>
    <w:rsid w:val="00A0642C"/>
    <w:rsid w:val="00A06C15"/>
    <w:rsid w:val="00A06FE6"/>
    <w:rsid w:val="00A0797A"/>
    <w:rsid w:val="00A104A2"/>
    <w:rsid w:val="00A10713"/>
    <w:rsid w:val="00A11142"/>
    <w:rsid w:val="00A13C41"/>
    <w:rsid w:val="00A14784"/>
    <w:rsid w:val="00A14A65"/>
    <w:rsid w:val="00A14BBF"/>
    <w:rsid w:val="00A14F3B"/>
    <w:rsid w:val="00A14FEA"/>
    <w:rsid w:val="00A16257"/>
    <w:rsid w:val="00A168B9"/>
    <w:rsid w:val="00A16906"/>
    <w:rsid w:val="00A16A9A"/>
    <w:rsid w:val="00A1780C"/>
    <w:rsid w:val="00A179D2"/>
    <w:rsid w:val="00A17EBE"/>
    <w:rsid w:val="00A20D42"/>
    <w:rsid w:val="00A21E1E"/>
    <w:rsid w:val="00A220DB"/>
    <w:rsid w:val="00A224B2"/>
    <w:rsid w:val="00A23403"/>
    <w:rsid w:val="00A238D5"/>
    <w:rsid w:val="00A23C76"/>
    <w:rsid w:val="00A24621"/>
    <w:rsid w:val="00A26649"/>
    <w:rsid w:val="00A27B03"/>
    <w:rsid w:val="00A27C29"/>
    <w:rsid w:val="00A304E2"/>
    <w:rsid w:val="00A3075E"/>
    <w:rsid w:val="00A31282"/>
    <w:rsid w:val="00A3158F"/>
    <w:rsid w:val="00A317CB"/>
    <w:rsid w:val="00A31DA2"/>
    <w:rsid w:val="00A31E2B"/>
    <w:rsid w:val="00A32689"/>
    <w:rsid w:val="00A32CF6"/>
    <w:rsid w:val="00A337BA"/>
    <w:rsid w:val="00A34428"/>
    <w:rsid w:val="00A34701"/>
    <w:rsid w:val="00A34792"/>
    <w:rsid w:val="00A35559"/>
    <w:rsid w:val="00A360A7"/>
    <w:rsid w:val="00A3639A"/>
    <w:rsid w:val="00A36464"/>
    <w:rsid w:val="00A36A1B"/>
    <w:rsid w:val="00A36AD5"/>
    <w:rsid w:val="00A36B32"/>
    <w:rsid w:val="00A36E12"/>
    <w:rsid w:val="00A37282"/>
    <w:rsid w:val="00A3741D"/>
    <w:rsid w:val="00A375B4"/>
    <w:rsid w:val="00A428D5"/>
    <w:rsid w:val="00A4324F"/>
    <w:rsid w:val="00A4631A"/>
    <w:rsid w:val="00A464CB"/>
    <w:rsid w:val="00A46797"/>
    <w:rsid w:val="00A473C7"/>
    <w:rsid w:val="00A47B57"/>
    <w:rsid w:val="00A47D04"/>
    <w:rsid w:val="00A47D85"/>
    <w:rsid w:val="00A5073E"/>
    <w:rsid w:val="00A50A41"/>
    <w:rsid w:val="00A519CD"/>
    <w:rsid w:val="00A520C6"/>
    <w:rsid w:val="00A52F34"/>
    <w:rsid w:val="00A52F75"/>
    <w:rsid w:val="00A5325C"/>
    <w:rsid w:val="00A53268"/>
    <w:rsid w:val="00A534C3"/>
    <w:rsid w:val="00A53A6C"/>
    <w:rsid w:val="00A54B8E"/>
    <w:rsid w:val="00A564D2"/>
    <w:rsid w:val="00A5651B"/>
    <w:rsid w:val="00A573E2"/>
    <w:rsid w:val="00A57518"/>
    <w:rsid w:val="00A5DEBF"/>
    <w:rsid w:val="00A60016"/>
    <w:rsid w:val="00A602DE"/>
    <w:rsid w:val="00A60647"/>
    <w:rsid w:val="00A6116C"/>
    <w:rsid w:val="00A61D19"/>
    <w:rsid w:val="00A61D56"/>
    <w:rsid w:val="00A6208C"/>
    <w:rsid w:val="00A627B8"/>
    <w:rsid w:val="00A63429"/>
    <w:rsid w:val="00A63D0B"/>
    <w:rsid w:val="00A641BB"/>
    <w:rsid w:val="00A646BE"/>
    <w:rsid w:val="00A647D3"/>
    <w:rsid w:val="00A654E8"/>
    <w:rsid w:val="00A65C1F"/>
    <w:rsid w:val="00A65F35"/>
    <w:rsid w:val="00A66118"/>
    <w:rsid w:val="00A66218"/>
    <w:rsid w:val="00A6757B"/>
    <w:rsid w:val="00A67842"/>
    <w:rsid w:val="00A679A7"/>
    <w:rsid w:val="00A7003B"/>
    <w:rsid w:val="00A70059"/>
    <w:rsid w:val="00A7018A"/>
    <w:rsid w:val="00A708B5"/>
    <w:rsid w:val="00A70BE4"/>
    <w:rsid w:val="00A70F73"/>
    <w:rsid w:val="00A714C2"/>
    <w:rsid w:val="00A719CA"/>
    <w:rsid w:val="00A71CD6"/>
    <w:rsid w:val="00A71CEC"/>
    <w:rsid w:val="00A73294"/>
    <w:rsid w:val="00A744D5"/>
    <w:rsid w:val="00A74B64"/>
    <w:rsid w:val="00A75806"/>
    <w:rsid w:val="00A75A34"/>
    <w:rsid w:val="00A764D8"/>
    <w:rsid w:val="00A768E4"/>
    <w:rsid w:val="00A76907"/>
    <w:rsid w:val="00A77454"/>
    <w:rsid w:val="00A80822"/>
    <w:rsid w:val="00A80C46"/>
    <w:rsid w:val="00A80ED9"/>
    <w:rsid w:val="00A812C5"/>
    <w:rsid w:val="00A820D0"/>
    <w:rsid w:val="00A83F3C"/>
    <w:rsid w:val="00A8429D"/>
    <w:rsid w:val="00A846B7"/>
    <w:rsid w:val="00A8547D"/>
    <w:rsid w:val="00A860B2"/>
    <w:rsid w:val="00A863EE"/>
    <w:rsid w:val="00A86D84"/>
    <w:rsid w:val="00A87FB7"/>
    <w:rsid w:val="00A90441"/>
    <w:rsid w:val="00A90850"/>
    <w:rsid w:val="00A90979"/>
    <w:rsid w:val="00A90DF5"/>
    <w:rsid w:val="00A91044"/>
    <w:rsid w:val="00A91BAA"/>
    <w:rsid w:val="00A91DDB"/>
    <w:rsid w:val="00A9286E"/>
    <w:rsid w:val="00A92E8B"/>
    <w:rsid w:val="00A930F9"/>
    <w:rsid w:val="00A9370F"/>
    <w:rsid w:val="00A9493E"/>
    <w:rsid w:val="00A94991"/>
    <w:rsid w:val="00A94CDE"/>
    <w:rsid w:val="00A959DD"/>
    <w:rsid w:val="00A95AFC"/>
    <w:rsid w:val="00A95D97"/>
    <w:rsid w:val="00A95DC8"/>
    <w:rsid w:val="00A96692"/>
    <w:rsid w:val="00A96744"/>
    <w:rsid w:val="00A9744F"/>
    <w:rsid w:val="00A97D4F"/>
    <w:rsid w:val="00A97F98"/>
    <w:rsid w:val="00AA0AB5"/>
    <w:rsid w:val="00AA1CC9"/>
    <w:rsid w:val="00AA5019"/>
    <w:rsid w:val="00AA5343"/>
    <w:rsid w:val="00AA535E"/>
    <w:rsid w:val="00AA6FA0"/>
    <w:rsid w:val="00AA705C"/>
    <w:rsid w:val="00AA76FA"/>
    <w:rsid w:val="00AA783F"/>
    <w:rsid w:val="00AA7E99"/>
    <w:rsid w:val="00AB01F9"/>
    <w:rsid w:val="00AB0618"/>
    <w:rsid w:val="00AB0716"/>
    <w:rsid w:val="00AB1792"/>
    <w:rsid w:val="00AB28AF"/>
    <w:rsid w:val="00AB29C2"/>
    <w:rsid w:val="00AB33E6"/>
    <w:rsid w:val="00AB4AA6"/>
    <w:rsid w:val="00AB4CE7"/>
    <w:rsid w:val="00AB50EF"/>
    <w:rsid w:val="00AB543D"/>
    <w:rsid w:val="00AB5E45"/>
    <w:rsid w:val="00AB5E71"/>
    <w:rsid w:val="00AB76D5"/>
    <w:rsid w:val="00AC0969"/>
    <w:rsid w:val="00AC097C"/>
    <w:rsid w:val="00AC1F24"/>
    <w:rsid w:val="00AC2BA2"/>
    <w:rsid w:val="00AC2C1D"/>
    <w:rsid w:val="00AC3065"/>
    <w:rsid w:val="00AC3127"/>
    <w:rsid w:val="00AC3129"/>
    <w:rsid w:val="00AC405D"/>
    <w:rsid w:val="00AC42F0"/>
    <w:rsid w:val="00AC48EC"/>
    <w:rsid w:val="00AC5940"/>
    <w:rsid w:val="00AC5A46"/>
    <w:rsid w:val="00AC5CB9"/>
    <w:rsid w:val="00AC77C0"/>
    <w:rsid w:val="00AC78F2"/>
    <w:rsid w:val="00AC7B1D"/>
    <w:rsid w:val="00AC7DCE"/>
    <w:rsid w:val="00AC86AA"/>
    <w:rsid w:val="00AD040A"/>
    <w:rsid w:val="00AD07B7"/>
    <w:rsid w:val="00AD16CB"/>
    <w:rsid w:val="00AD1BF7"/>
    <w:rsid w:val="00AD201E"/>
    <w:rsid w:val="00AD20A2"/>
    <w:rsid w:val="00AD2190"/>
    <w:rsid w:val="00AD309B"/>
    <w:rsid w:val="00AD368B"/>
    <w:rsid w:val="00AD4258"/>
    <w:rsid w:val="00AD53AC"/>
    <w:rsid w:val="00AD5D2A"/>
    <w:rsid w:val="00AD638C"/>
    <w:rsid w:val="00AD6666"/>
    <w:rsid w:val="00AD6821"/>
    <w:rsid w:val="00AD68B5"/>
    <w:rsid w:val="00AD6D3F"/>
    <w:rsid w:val="00AD6F71"/>
    <w:rsid w:val="00AD740F"/>
    <w:rsid w:val="00AD7702"/>
    <w:rsid w:val="00AE0651"/>
    <w:rsid w:val="00AE15A8"/>
    <w:rsid w:val="00AE1AD2"/>
    <w:rsid w:val="00AE25E2"/>
    <w:rsid w:val="00AE25FC"/>
    <w:rsid w:val="00AE285B"/>
    <w:rsid w:val="00AE29A7"/>
    <w:rsid w:val="00AE2F9A"/>
    <w:rsid w:val="00AE3577"/>
    <w:rsid w:val="00AE3BA8"/>
    <w:rsid w:val="00AE43AB"/>
    <w:rsid w:val="00AE440B"/>
    <w:rsid w:val="00AE4EF4"/>
    <w:rsid w:val="00AE4F01"/>
    <w:rsid w:val="00AE68C7"/>
    <w:rsid w:val="00AE6A67"/>
    <w:rsid w:val="00AE6D00"/>
    <w:rsid w:val="00AF0176"/>
    <w:rsid w:val="00AF079C"/>
    <w:rsid w:val="00AF19A5"/>
    <w:rsid w:val="00AF2124"/>
    <w:rsid w:val="00AF2459"/>
    <w:rsid w:val="00AF34C4"/>
    <w:rsid w:val="00AF4CD4"/>
    <w:rsid w:val="00AF51E6"/>
    <w:rsid w:val="00AF5292"/>
    <w:rsid w:val="00AF544A"/>
    <w:rsid w:val="00AF58D5"/>
    <w:rsid w:val="00AF6D41"/>
    <w:rsid w:val="00AF6EF0"/>
    <w:rsid w:val="00AF6FC1"/>
    <w:rsid w:val="00AF71D7"/>
    <w:rsid w:val="00AF72CE"/>
    <w:rsid w:val="00B01060"/>
    <w:rsid w:val="00B012DE"/>
    <w:rsid w:val="00B01370"/>
    <w:rsid w:val="00B01A62"/>
    <w:rsid w:val="00B029AB"/>
    <w:rsid w:val="00B02B81"/>
    <w:rsid w:val="00B02BD8"/>
    <w:rsid w:val="00B060B0"/>
    <w:rsid w:val="00B068D9"/>
    <w:rsid w:val="00B07562"/>
    <w:rsid w:val="00B0770E"/>
    <w:rsid w:val="00B10A37"/>
    <w:rsid w:val="00B115C5"/>
    <w:rsid w:val="00B12961"/>
    <w:rsid w:val="00B12C70"/>
    <w:rsid w:val="00B147B9"/>
    <w:rsid w:val="00B15442"/>
    <w:rsid w:val="00B156C4"/>
    <w:rsid w:val="00B15FD1"/>
    <w:rsid w:val="00B1602B"/>
    <w:rsid w:val="00B16430"/>
    <w:rsid w:val="00B16ACF"/>
    <w:rsid w:val="00B16F38"/>
    <w:rsid w:val="00B172B6"/>
    <w:rsid w:val="00B175CA"/>
    <w:rsid w:val="00B17734"/>
    <w:rsid w:val="00B17B4B"/>
    <w:rsid w:val="00B17BA2"/>
    <w:rsid w:val="00B20105"/>
    <w:rsid w:val="00B2097C"/>
    <w:rsid w:val="00B21150"/>
    <w:rsid w:val="00B21D8F"/>
    <w:rsid w:val="00B227DA"/>
    <w:rsid w:val="00B22C50"/>
    <w:rsid w:val="00B22CFD"/>
    <w:rsid w:val="00B234D4"/>
    <w:rsid w:val="00B239AD"/>
    <w:rsid w:val="00B247FE"/>
    <w:rsid w:val="00B24A1D"/>
    <w:rsid w:val="00B24DC1"/>
    <w:rsid w:val="00B258D5"/>
    <w:rsid w:val="00B25AE2"/>
    <w:rsid w:val="00B25F75"/>
    <w:rsid w:val="00B2637E"/>
    <w:rsid w:val="00B264EA"/>
    <w:rsid w:val="00B302FF"/>
    <w:rsid w:val="00B3064E"/>
    <w:rsid w:val="00B30D68"/>
    <w:rsid w:val="00B31395"/>
    <w:rsid w:val="00B314BB"/>
    <w:rsid w:val="00B31531"/>
    <w:rsid w:val="00B318E4"/>
    <w:rsid w:val="00B329EB"/>
    <w:rsid w:val="00B32AD7"/>
    <w:rsid w:val="00B33880"/>
    <w:rsid w:val="00B340A9"/>
    <w:rsid w:val="00B34542"/>
    <w:rsid w:val="00B347DF"/>
    <w:rsid w:val="00B34D38"/>
    <w:rsid w:val="00B360AD"/>
    <w:rsid w:val="00B3610A"/>
    <w:rsid w:val="00B37A80"/>
    <w:rsid w:val="00B408D8"/>
    <w:rsid w:val="00B43317"/>
    <w:rsid w:val="00B43746"/>
    <w:rsid w:val="00B45462"/>
    <w:rsid w:val="00B45A69"/>
    <w:rsid w:val="00B45DF2"/>
    <w:rsid w:val="00B46105"/>
    <w:rsid w:val="00B46BB6"/>
    <w:rsid w:val="00B46D1D"/>
    <w:rsid w:val="00B4737A"/>
    <w:rsid w:val="00B4760C"/>
    <w:rsid w:val="00B47729"/>
    <w:rsid w:val="00B47CC7"/>
    <w:rsid w:val="00B512FB"/>
    <w:rsid w:val="00B52466"/>
    <w:rsid w:val="00B529BC"/>
    <w:rsid w:val="00B52A7D"/>
    <w:rsid w:val="00B53264"/>
    <w:rsid w:val="00B538AA"/>
    <w:rsid w:val="00B5475D"/>
    <w:rsid w:val="00B55A13"/>
    <w:rsid w:val="00B5780B"/>
    <w:rsid w:val="00B57BE8"/>
    <w:rsid w:val="00B60491"/>
    <w:rsid w:val="00B61073"/>
    <w:rsid w:val="00B61E68"/>
    <w:rsid w:val="00B62E90"/>
    <w:rsid w:val="00B6329F"/>
    <w:rsid w:val="00B632F2"/>
    <w:rsid w:val="00B63759"/>
    <w:rsid w:val="00B63F39"/>
    <w:rsid w:val="00B64866"/>
    <w:rsid w:val="00B65B95"/>
    <w:rsid w:val="00B668B4"/>
    <w:rsid w:val="00B668B9"/>
    <w:rsid w:val="00B66FF8"/>
    <w:rsid w:val="00B67641"/>
    <w:rsid w:val="00B70355"/>
    <w:rsid w:val="00B70589"/>
    <w:rsid w:val="00B70AB5"/>
    <w:rsid w:val="00B71861"/>
    <w:rsid w:val="00B71955"/>
    <w:rsid w:val="00B71FE2"/>
    <w:rsid w:val="00B72C8C"/>
    <w:rsid w:val="00B72DB7"/>
    <w:rsid w:val="00B74316"/>
    <w:rsid w:val="00B74389"/>
    <w:rsid w:val="00B74B87"/>
    <w:rsid w:val="00B754B6"/>
    <w:rsid w:val="00B75685"/>
    <w:rsid w:val="00B757BF"/>
    <w:rsid w:val="00B75976"/>
    <w:rsid w:val="00B75B11"/>
    <w:rsid w:val="00B760FA"/>
    <w:rsid w:val="00B763F1"/>
    <w:rsid w:val="00B76AD8"/>
    <w:rsid w:val="00B8079B"/>
    <w:rsid w:val="00B807F7"/>
    <w:rsid w:val="00B820C9"/>
    <w:rsid w:val="00B82BCA"/>
    <w:rsid w:val="00B8518B"/>
    <w:rsid w:val="00B85D1E"/>
    <w:rsid w:val="00B865A7"/>
    <w:rsid w:val="00B86AB5"/>
    <w:rsid w:val="00B874A6"/>
    <w:rsid w:val="00B906FF"/>
    <w:rsid w:val="00B91263"/>
    <w:rsid w:val="00B91FFF"/>
    <w:rsid w:val="00B922E9"/>
    <w:rsid w:val="00B9248D"/>
    <w:rsid w:val="00B94427"/>
    <w:rsid w:val="00B94444"/>
    <w:rsid w:val="00B94536"/>
    <w:rsid w:val="00B958D2"/>
    <w:rsid w:val="00B95A76"/>
    <w:rsid w:val="00B95ADA"/>
    <w:rsid w:val="00B95F20"/>
    <w:rsid w:val="00B97263"/>
    <w:rsid w:val="00BA02A7"/>
    <w:rsid w:val="00BA06BD"/>
    <w:rsid w:val="00BA0C52"/>
    <w:rsid w:val="00BA1E61"/>
    <w:rsid w:val="00BA3910"/>
    <w:rsid w:val="00BA454A"/>
    <w:rsid w:val="00BA48EB"/>
    <w:rsid w:val="00BA4CC0"/>
    <w:rsid w:val="00BA54D8"/>
    <w:rsid w:val="00BA5BD5"/>
    <w:rsid w:val="00BA79FC"/>
    <w:rsid w:val="00BB123F"/>
    <w:rsid w:val="00BB1B3A"/>
    <w:rsid w:val="00BB2049"/>
    <w:rsid w:val="00BB26DC"/>
    <w:rsid w:val="00BB3BDA"/>
    <w:rsid w:val="00BB4249"/>
    <w:rsid w:val="00BB4A17"/>
    <w:rsid w:val="00BB577D"/>
    <w:rsid w:val="00BB6351"/>
    <w:rsid w:val="00BB6416"/>
    <w:rsid w:val="00BB647B"/>
    <w:rsid w:val="00BB65D9"/>
    <w:rsid w:val="00BB6C09"/>
    <w:rsid w:val="00BB75AA"/>
    <w:rsid w:val="00BB75CD"/>
    <w:rsid w:val="00BB769D"/>
    <w:rsid w:val="00BB7858"/>
    <w:rsid w:val="00BC0C48"/>
    <w:rsid w:val="00BC0ECB"/>
    <w:rsid w:val="00BC18CB"/>
    <w:rsid w:val="00BC1E99"/>
    <w:rsid w:val="00BC258D"/>
    <w:rsid w:val="00BC2854"/>
    <w:rsid w:val="00BC309D"/>
    <w:rsid w:val="00BC49FD"/>
    <w:rsid w:val="00BC5027"/>
    <w:rsid w:val="00BC5B7D"/>
    <w:rsid w:val="00BC5F95"/>
    <w:rsid w:val="00BC6155"/>
    <w:rsid w:val="00BC6317"/>
    <w:rsid w:val="00BC7248"/>
    <w:rsid w:val="00BD017A"/>
    <w:rsid w:val="00BD3084"/>
    <w:rsid w:val="00BD56BC"/>
    <w:rsid w:val="00BD60A2"/>
    <w:rsid w:val="00BD767C"/>
    <w:rsid w:val="00BE0784"/>
    <w:rsid w:val="00BE1FCD"/>
    <w:rsid w:val="00BE2134"/>
    <w:rsid w:val="00BE239B"/>
    <w:rsid w:val="00BE2539"/>
    <w:rsid w:val="00BE2713"/>
    <w:rsid w:val="00BE2ABB"/>
    <w:rsid w:val="00BE2BB8"/>
    <w:rsid w:val="00BE326E"/>
    <w:rsid w:val="00BE33C0"/>
    <w:rsid w:val="00BE4B27"/>
    <w:rsid w:val="00BE5137"/>
    <w:rsid w:val="00BE5ED5"/>
    <w:rsid w:val="00BE6217"/>
    <w:rsid w:val="00BE6878"/>
    <w:rsid w:val="00BF0664"/>
    <w:rsid w:val="00BF0C3C"/>
    <w:rsid w:val="00BF0FEA"/>
    <w:rsid w:val="00BF225D"/>
    <w:rsid w:val="00BF2A5B"/>
    <w:rsid w:val="00BF2BEC"/>
    <w:rsid w:val="00BF385F"/>
    <w:rsid w:val="00BF401D"/>
    <w:rsid w:val="00BF42D3"/>
    <w:rsid w:val="00BF4E49"/>
    <w:rsid w:val="00BF56AB"/>
    <w:rsid w:val="00BF6720"/>
    <w:rsid w:val="00BF6AF6"/>
    <w:rsid w:val="00BF6C73"/>
    <w:rsid w:val="00BF6D49"/>
    <w:rsid w:val="00BF7296"/>
    <w:rsid w:val="00BF7F8A"/>
    <w:rsid w:val="00C007CD"/>
    <w:rsid w:val="00C01173"/>
    <w:rsid w:val="00C01C84"/>
    <w:rsid w:val="00C02B3C"/>
    <w:rsid w:val="00C02D88"/>
    <w:rsid w:val="00C04038"/>
    <w:rsid w:val="00C049F6"/>
    <w:rsid w:val="00C04B86"/>
    <w:rsid w:val="00C04CCB"/>
    <w:rsid w:val="00C04EED"/>
    <w:rsid w:val="00C0BE47"/>
    <w:rsid w:val="00C0E7E7"/>
    <w:rsid w:val="00C10290"/>
    <w:rsid w:val="00C10307"/>
    <w:rsid w:val="00C10CB7"/>
    <w:rsid w:val="00C10F13"/>
    <w:rsid w:val="00C110C2"/>
    <w:rsid w:val="00C11F81"/>
    <w:rsid w:val="00C12F87"/>
    <w:rsid w:val="00C13F53"/>
    <w:rsid w:val="00C14AA7"/>
    <w:rsid w:val="00C14C58"/>
    <w:rsid w:val="00C14DEA"/>
    <w:rsid w:val="00C15A7E"/>
    <w:rsid w:val="00C17B90"/>
    <w:rsid w:val="00C2003F"/>
    <w:rsid w:val="00C20DC1"/>
    <w:rsid w:val="00C21591"/>
    <w:rsid w:val="00C2267B"/>
    <w:rsid w:val="00C23E70"/>
    <w:rsid w:val="00C240A9"/>
    <w:rsid w:val="00C2431E"/>
    <w:rsid w:val="00C259A2"/>
    <w:rsid w:val="00C25A80"/>
    <w:rsid w:val="00C25DA1"/>
    <w:rsid w:val="00C264B0"/>
    <w:rsid w:val="00C2661E"/>
    <w:rsid w:val="00C27A0D"/>
    <w:rsid w:val="00C301E6"/>
    <w:rsid w:val="00C30B97"/>
    <w:rsid w:val="00C31182"/>
    <w:rsid w:val="00C3135B"/>
    <w:rsid w:val="00C31896"/>
    <w:rsid w:val="00C3222C"/>
    <w:rsid w:val="00C336E5"/>
    <w:rsid w:val="00C3382D"/>
    <w:rsid w:val="00C33A97"/>
    <w:rsid w:val="00C33B37"/>
    <w:rsid w:val="00C34735"/>
    <w:rsid w:val="00C3493C"/>
    <w:rsid w:val="00C366D5"/>
    <w:rsid w:val="00C37C55"/>
    <w:rsid w:val="00C40E2D"/>
    <w:rsid w:val="00C41969"/>
    <w:rsid w:val="00C41A94"/>
    <w:rsid w:val="00C42484"/>
    <w:rsid w:val="00C429FA"/>
    <w:rsid w:val="00C43471"/>
    <w:rsid w:val="00C43E38"/>
    <w:rsid w:val="00C4471A"/>
    <w:rsid w:val="00C44A32"/>
    <w:rsid w:val="00C45D65"/>
    <w:rsid w:val="00C45F30"/>
    <w:rsid w:val="00C46C54"/>
    <w:rsid w:val="00C46D3F"/>
    <w:rsid w:val="00C47785"/>
    <w:rsid w:val="00C4785D"/>
    <w:rsid w:val="00C47C8E"/>
    <w:rsid w:val="00C50300"/>
    <w:rsid w:val="00C5213B"/>
    <w:rsid w:val="00C52280"/>
    <w:rsid w:val="00C5299B"/>
    <w:rsid w:val="00C52E23"/>
    <w:rsid w:val="00C543ED"/>
    <w:rsid w:val="00C5469E"/>
    <w:rsid w:val="00C54C90"/>
    <w:rsid w:val="00C5583F"/>
    <w:rsid w:val="00C55BA9"/>
    <w:rsid w:val="00C55F3E"/>
    <w:rsid w:val="00C57258"/>
    <w:rsid w:val="00C60838"/>
    <w:rsid w:val="00C60BBD"/>
    <w:rsid w:val="00C6154B"/>
    <w:rsid w:val="00C6165A"/>
    <w:rsid w:val="00C61891"/>
    <w:rsid w:val="00C6208E"/>
    <w:rsid w:val="00C622B4"/>
    <w:rsid w:val="00C6392B"/>
    <w:rsid w:val="00C63FA8"/>
    <w:rsid w:val="00C6400A"/>
    <w:rsid w:val="00C64773"/>
    <w:rsid w:val="00C65962"/>
    <w:rsid w:val="00C6612E"/>
    <w:rsid w:val="00C66CD2"/>
    <w:rsid w:val="00C66F34"/>
    <w:rsid w:val="00C67030"/>
    <w:rsid w:val="00C678F3"/>
    <w:rsid w:val="00C7060D"/>
    <w:rsid w:val="00C70CD9"/>
    <w:rsid w:val="00C710FE"/>
    <w:rsid w:val="00C71253"/>
    <w:rsid w:val="00C72633"/>
    <w:rsid w:val="00C72977"/>
    <w:rsid w:val="00C7302F"/>
    <w:rsid w:val="00C74D6C"/>
    <w:rsid w:val="00C75425"/>
    <w:rsid w:val="00C758A3"/>
    <w:rsid w:val="00C75FEB"/>
    <w:rsid w:val="00C760AA"/>
    <w:rsid w:val="00C760D6"/>
    <w:rsid w:val="00C779DA"/>
    <w:rsid w:val="00C77FD6"/>
    <w:rsid w:val="00C80277"/>
    <w:rsid w:val="00C80765"/>
    <w:rsid w:val="00C81110"/>
    <w:rsid w:val="00C81636"/>
    <w:rsid w:val="00C81892"/>
    <w:rsid w:val="00C8206C"/>
    <w:rsid w:val="00C82399"/>
    <w:rsid w:val="00C836E4"/>
    <w:rsid w:val="00C843CA"/>
    <w:rsid w:val="00C84D49"/>
    <w:rsid w:val="00C857BB"/>
    <w:rsid w:val="00C85991"/>
    <w:rsid w:val="00C85FD2"/>
    <w:rsid w:val="00C86209"/>
    <w:rsid w:val="00C86336"/>
    <w:rsid w:val="00C86991"/>
    <w:rsid w:val="00C86FCB"/>
    <w:rsid w:val="00C8724D"/>
    <w:rsid w:val="00C873C7"/>
    <w:rsid w:val="00C87F32"/>
    <w:rsid w:val="00C913CA"/>
    <w:rsid w:val="00C918A7"/>
    <w:rsid w:val="00C922A8"/>
    <w:rsid w:val="00C927FC"/>
    <w:rsid w:val="00C93275"/>
    <w:rsid w:val="00C9337C"/>
    <w:rsid w:val="00C93B14"/>
    <w:rsid w:val="00C94CDD"/>
    <w:rsid w:val="00C95EA2"/>
    <w:rsid w:val="00C9627A"/>
    <w:rsid w:val="00C9638C"/>
    <w:rsid w:val="00CA00B0"/>
    <w:rsid w:val="00CA01AB"/>
    <w:rsid w:val="00CA01D8"/>
    <w:rsid w:val="00CA1254"/>
    <w:rsid w:val="00CA1FA8"/>
    <w:rsid w:val="00CA2BCB"/>
    <w:rsid w:val="00CA2EDF"/>
    <w:rsid w:val="00CA42E9"/>
    <w:rsid w:val="00CA4E38"/>
    <w:rsid w:val="00CA51DF"/>
    <w:rsid w:val="00CA61A1"/>
    <w:rsid w:val="00CA66EF"/>
    <w:rsid w:val="00CA713F"/>
    <w:rsid w:val="00CA77DD"/>
    <w:rsid w:val="00CB041A"/>
    <w:rsid w:val="00CB0A01"/>
    <w:rsid w:val="00CB0AA4"/>
    <w:rsid w:val="00CB0F9A"/>
    <w:rsid w:val="00CB1980"/>
    <w:rsid w:val="00CB1B34"/>
    <w:rsid w:val="00CB22CB"/>
    <w:rsid w:val="00CB292E"/>
    <w:rsid w:val="00CB2D12"/>
    <w:rsid w:val="00CB2E98"/>
    <w:rsid w:val="00CB3187"/>
    <w:rsid w:val="00CB3AB2"/>
    <w:rsid w:val="00CB3BF4"/>
    <w:rsid w:val="00CB4217"/>
    <w:rsid w:val="00CB4E37"/>
    <w:rsid w:val="00CC048C"/>
    <w:rsid w:val="00CC0587"/>
    <w:rsid w:val="00CC1A66"/>
    <w:rsid w:val="00CC1C87"/>
    <w:rsid w:val="00CC2391"/>
    <w:rsid w:val="00CC4124"/>
    <w:rsid w:val="00CC4A5A"/>
    <w:rsid w:val="00CC4FE0"/>
    <w:rsid w:val="00CC56EC"/>
    <w:rsid w:val="00CC64E2"/>
    <w:rsid w:val="00CC671F"/>
    <w:rsid w:val="00CC71A2"/>
    <w:rsid w:val="00CC7B05"/>
    <w:rsid w:val="00CD0A10"/>
    <w:rsid w:val="00CD0DE2"/>
    <w:rsid w:val="00CD0F8F"/>
    <w:rsid w:val="00CD10AC"/>
    <w:rsid w:val="00CD2360"/>
    <w:rsid w:val="00CD2656"/>
    <w:rsid w:val="00CD29D1"/>
    <w:rsid w:val="00CD38B0"/>
    <w:rsid w:val="00CD45FC"/>
    <w:rsid w:val="00CD4CDB"/>
    <w:rsid w:val="00CD5254"/>
    <w:rsid w:val="00CD541C"/>
    <w:rsid w:val="00CD62D1"/>
    <w:rsid w:val="00CD6C32"/>
    <w:rsid w:val="00CD7132"/>
    <w:rsid w:val="00CD751B"/>
    <w:rsid w:val="00CD757E"/>
    <w:rsid w:val="00CD77AB"/>
    <w:rsid w:val="00CD7F4D"/>
    <w:rsid w:val="00CE0516"/>
    <w:rsid w:val="00CE2206"/>
    <w:rsid w:val="00CE4122"/>
    <w:rsid w:val="00CE4317"/>
    <w:rsid w:val="00CE4754"/>
    <w:rsid w:val="00CE494D"/>
    <w:rsid w:val="00CE4EE7"/>
    <w:rsid w:val="00CE58D4"/>
    <w:rsid w:val="00CE69E1"/>
    <w:rsid w:val="00CE6C14"/>
    <w:rsid w:val="00CE6F48"/>
    <w:rsid w:val="00CE74B8"/>
    <w:rsid w:val="00CE9915"/>
    <w:rsid w:val="00CF029A"/>
    <w:rsid w:val="00CF05C1"/>
    <w:rsid w:val="00CF1686"/>
    <w:rsid w:val="00CF174C"/>
    <w:rsid w:val="00CF1CE5"/>
    <w:rsid w:val="00CF2303"/>
    <w:rsid w:val="00CF26C3"/>
    <w:rsid w:val="00CF2767"/>
    <w:rsid w:val="00CF2EA6"/>
    <w:rsid w:val="00CF30DD"/>
    <w:rsid w:val="00CF37E1"/>
    <w:rsid w:val="00CF476A"/>
    <w:rsid w:val="00CF51AA"/>
    <w:rsid w:val="00CF53EA"/>
    <w:rsid w:val="00CF6FA4"/>
    <w:rsid w:val="00D00673"/>
    <w:rsid w:val="00D00C4B"/>
    <w:rsid w:val="00D010A1"/>
    <w:rsid w:val="00D01139"/>
    <w:rsid w:val="00D01698"/>
    <w:rsid w:val="00D018C0"/>
    <w:rsid w:val="00D020E8"/>
    <w:rsid w:val="00D025F7"/>
    <w:rsid w:val="00D02DF4"/>
    <w:rsid w:val="00D0417A"/>
    <w:rsid w:val="00D05A80"/>
    <w:rsid w:val="00D05FB0"/>
    <w:rsid w:val="00D06D14"/>
    <w:rsid w:val="00D07CB3"/>
    <w:rsid w:val="00D07E15"/>
    <w:rsid w:val="00D07FF9"/>
    <w:rsid w:val="00D108E9"/>
    <w:rsid w:val="00D122CD"/>
    <w:rsid w:val="00D13586"/>
    <w:rsid w:val="00D13F13"/>
    <w:rsid w:val="00D1466E"/>
    <w:rsid w:val="00D153C7"/>
    <w:rsid w:val="00D1550A"/>
    <w:rsid w:val="00D1550B"/>
    <w:rsid w:val="00D16312"/>
    <w:rsid w:val="00D16B60"/>
    <w:rsid w:val="00D17696"/>
    <w:rsid w:val="00D1799F"/>
    <w:rsid w:val="00D203C0"/>
    <w:rsid w:val="00D213CC"/>
    <w:rsid w:val="00D213CD"/>
    <w:rsid w:val="00D2184C"/>
    <w:rsid w:val="00D218F7"/>
    <w:rsid w:val="00D21E81"/>
    <w:rsid w:val="00D21F05"/>
    <w:rsid w:val="00D228CE"/>
    <w:rsid w:val="00D22BC4"/>
    <w:rsid w:val="00D23CCF"/>
    <w:rsid w:val="00D24255"/>
    <w:rsid w:val="00D24362"/>
    <w:rsid w:val="00D24ABB"/>
    <w:rsid w:val="00D25043"/>
    <w:rsid w:val="00D251F1"/>
    <w:rsid w:val="00D255DB"/>
    <w:rsid w:val="00D25698"/>
    <w:rsid w:val="00D256AB"/>
    <w:rsid w:val="00D26625"/>
    <w:rsid w:val="00D2665F"/>
    <w:rsid w:val="00D30220"/>
    <w:rsid w:val="00D3055D"/>
    <w:rsid w:val="00D30760"/>
    <w:rsid w:val="00D30A13"/>
    <w:rsid w:val="00D32225"/>
    <w:rsid w:val="00D330F3"/>
    <w:rsid w:val="00D33C7F"/>
    <w:rsid w:val="00D34B94"/>
    <w:rsid w:val="00D35196"/>
    <w:rsid w:val="00D3646D"/>
    <w:rsid w:val="00D3650D"/>
    <w:rsid w:val="00D369D2"/>
    <w:rsid w:val="00D36E24"/>
    <w:rsid w:val="00D36E27"/>
    <w:rsid w:val="00D372AA"/>
    <w:rsid w:val="00D375F9"/>
    <w:rsid w:val="00D4004C"/>
    <w:rsid w:val="00D400DE"/>
    <w:rsid w:val="00D415E5"/>
    <w:rsid w:val="00D41A94"/>
    <w:rsid w:val="00D4245B"/>
    <w:rsid w:val="00D4280D"/>
    <w:rsid w:val="00D43B02"/>
    <w:rsid w:val="00D43B5A"/>
    <w:rsid w:val="00D4443F"/>
    <w:rsid w:val="00D44867"/>
    <w:rsid w:val="00D44A5B"/>
    <w:rsid w:val="00D453C2"/>
    <w:rsid w:val="00D4548D"/>
    <w:rsid w:val="00D4613D"/>
    <w:rsid w:val="00D47253"/>
    <w:rsid w:val="00D475F5"/>
    <w:rsid w:val="00D47FA2"/>
    <w:rsid w:val="00D50869"/>
    <w:rsid w:val="00D50EF1"/>
    <w:rsid w:val="00D52155"/>
    <w:rsid w:val="00D5226E"/>
    <w:rsid w:val="00D526B7"/>
    <w:rsid w:val="00D52BBA"/>
    <w:rsid w:val="00D52F23"/>
    <w:rsid w:val="00D5396C"/>
    <w:rsid w:val="00D53978"/>
    <w:rsid w:val="00D54352"/>
    <w:rsid w:val="00D547F9"/>
    <w:rsid w:val="00D54DE4"/>
    <w:rsid w:val="00D55D40"/>
    <w:rsid w:val="00D5652D"/>
    <w:rsid w:val="00D57067"/>
    <w:rsid w:val="00D57379"/>
    <w:rsid w:val="00D57F0C"/>
    <w:rsid w:val="00D605BD"/>
    <w:rsid w:val="00D606F2"/>
    <w:rsid w:val="00D6150F"/>
    <w:rsid w:val="00D615E8"/>
    <w:rsid w:val="00D61755"/>
    <w:rsid w:val="00D62DA5"/>
    <w:rsid w:val="00D639AF"/>
    <w:rsid w:val="00D671AD"/>
    <w:rsid w:val="00D677D2"/>
    <w:rsid w:val="00D679CF"/>
    <w:rsid w:val="00D679E2"/>
    <w:rsid w:val="00D67F97"/>
    <w:rsid w:val="00D705FD"/>
    <w:rsid w:val="00D7094F"/>
    <w:rsid w:val="00D71039"/>
    <w:rsid w:val="00D710B9"/>
    <w:rsid w:val="00D718DE"/>
    <w:rsid w:val="00D7284A"/>
    <w:rsid w:val="00D72913"/>
    <w:rsid w:val="00D72968"/>
    <w:rsid w:val="00D73D27"/>
    <w:rsid w:val="00D7427F"/>
    <w:rsid w:val="00D74CA9"/>
    <w:rsid w:val="00D76564"/>
    <w:rsid w:val="00D779AB"/>
    <w:rsid w:val="00D802E9"/>
    <w:rsid w:val="00D8041E"/>
    <w:rsid w:val="00D81273"/>
    <w:rsid w:val="00D813E0"/>
    <w:rsid w:val="00D816C1"/>
    <w:rsid w:val="00D819FD"/>
    <w:rsid w:val="00D81D36"/>
    <w:rsid w:val="00D822D9"/>
    <w:rsid w:val="00D82C86"/>
    <w:rsid w:val="00D83C04"/>
    <w:rsid w:val="00D83C90"/>
    <w:rsid w:val="00D84716"/>
    <w:rsid w:val="00D84D17"/>
    <w:rsid w:val="00D85291"/>
    <w:rsid w:val="00D85604"/>
    <w:rsid w:val="00D85829"/>
    <w:rsid w:val="00D86613"/>
    <w:rsid w:val="00D87016"/>
    <w:rsid w:val="00D87FCB"/>
    <w:rsid w:val="00D90DBD"/>
    <w:rsid w:val="00D92074"/>
    <w:rsid w:val="00D9234F"/>
    <w:rsid w:val="00D927CD"/>
    <w:rsid w:val="00D93609"/>
    <w:rsid w:val="00D9376A"/>
    <w:rsid w:val="00D93C45"/>
    <w:rsid w:val="00D9404B"/>
    <w:rsid w:val="00D9411D"/>
    <w:rsid w:val="00D94A24"/>
    <w:rsid w:val="00D952A5"/>
    <w:rsid w:val="00D959B5"/>
    <w:rsid w:val="00D96A20"/>
    <w:rsid w:val="00D96CDE"/>
    <w:rsid w:val="00D96D98"/>
    <w:rsid w:val="00D9778D"/>
    <w:rsid w:val="00DA0E98"/>
    <w:rsid w:val="00DA1DE9"/>
    <w:rsid w:val="00DA1FED"/>
    <w:rsid w:val="00DA221F"/>
    <w:rsid w:val="00DA2455"/>
    <w:rsid w:val="00DA30EF"/>
    <w:rsid w:val="00DA34E5"/>
    <w:rsid w:val="00DA3E01"/>
    <w:rsid w:val="00DA41E7"/>
    <w:rsid w:val="00DA42A3"/>
    <w:rsid w:val="00DA44E6"/>
    <w:rsid w:val="00DA4A1E"/>
    <w:rsid w:val="00DA51E0"/>
    <w:rsid w:val="00DA5D84"/>
    <w:rsid w:val="00DA6166"/>
    <w:rsid w:val="00DA634C"/>
    <w:rsid w:val="00DA63A8"/>
    <w:rsid w:val="00DA6791"/>
    <w:rsid w:val="00DA79AB"/>
    <w:rsid w:val="00DB26FA"/>
    <w:rsid w:val="00DB2AC2"/>
    <w:rsid w:val="00DB2C21"/>
    <w:rsid w:val="00DB2FA5"/>
    <w:rsid w:val="00DB30CD"/>
    <w:rsid w:val="00DB313A"/>
    <w:rsid w:val="00DB3356"/>
    <w:rsid w:val="00DB3DB0"/>
    <w:rsid w:val="00DB4964"/>
    <w:rsid w:val="00DB53FE"/>
    <w:rsid w:val="00DB584E"/>
    <w:rsid w:val="00DB5ACD"/>
    <w:rsid w:val="00DB5AE3"/>
    <w:rsid w:val="00DB5B52"/>
    <w:rsid w:val="00DB6BA8"/>
    <w:rsid w:val="00DB7B66"/>
    <w:rsid w:val="00DC0013"/>
    <w:rsid w:val="00DC0F7F"/>
    <w:rsid w:val="00DC17F0"/>
    <w:rsid w:val="00DC23FA"/>
    <w:rsid w:val="00DC2D64"/>
    <w:rsid w:val="00DC3BDB"/>
    <w:rsid w:val="00DC4219"/>
    <w:rsid w:val="00DC5608"/>
    <w:rsid w:val="00DC593D"/>
    <w:rsid w:val="00DC6B78"/>
    <w:rsid w:val="00DC6BD8"/>
    <w:rsid w:val="00DC7640"/>
    <w:rsid w:val="00DD0133"/>
    <w:rsid w:val="00DD07A2"/>
    <w:rsid w:val="00DD0981"/>
    <w:rsid w:val="00DD0C6C"/>
    <w:rsid w:val="00DD1529"/>
    <w:rsid w:val="00DD15A0"/>
    <w:rsid w:val="00DD1FDF"/>
    <w:rsid w:val="00DD2837"/>
    <w:rsid w:val="00DD387A"/>
    <w:rsid w:val="00DD3FD9"/>
    <w:rsid w:val="00DD40D1"/>
    <w:rsid w:val="00DD4135"/>
    <w:rsid w:val="00DD4421"/>
    <w:rsid w:val="00DD4925"/>
    <w:rsid w:val="00DD54CE"/>
    <w:rsid w:val="00DD5780"/>
    <w:rsid w:val="00DD5A37"/>
    <w:rsid w:val="00DD6AB1"/>
    <w:rsid w:val="00DD6F05"/>
    <w:rsid w:val="00DD7B85"/>
    <w:rsid w:val="00DE011D"/>
    <w:rsid w:val="00DE033F"/>
    <w:rsid w:val="00DE036A"/>
    <w:rsid w:val="00DE0B94"/>
    <w:rsid w:val="00DE13CB"/>
    <w:rsid w:val="00DE1651"/>
    <w:rsid w:val="00DE2368"/>
    <w:rsid w:val="00DE30E8"/>
    <w:rsid w:val="00DE34EC"/>
    <w:rsid w:val="00DE35C7"/>
    <w:rsid w:val="00DE3ACE"/>
    <w:rsid w:val="00DE3BA3"/>
    <w:rsid w:val="00DE4BA5"/>
    <w:rsid w:val="00DE53D1"/>
    <w:rsid w:val="00DE5A16"/>
    <w:rsid w:val="00DE5CD6"/>
    <w:rsid w:val="00DE698F"/>
    <w:rsid w:val="00DE7BBB"/>
    <w:rsid w:val="00DE7FFB"/>
    <w:rsid w:val="00DF0888"/>
    <w:rsid w:val="00DF271E"/>
    <w:rsid w:val="00DF343E"/>
    <w:rsid w:val="00DF3D2B"/>
    <w:rsid w:val="00DF41CF"/>
    <w:rsid w:val="00DF4B6B"/>
    <w:rsid w:val="00DF4CEE"/>
    <w:rsid w:val="00DF4E92"/>
    <w:rsid w:val="00DF52C1"/>
    <w:rsid w:val="00DF5766"/>
    <w:rsid w:val="00DF6814"/>
    <w:rsid w:val="00DF73C6"/>
    <w:rsid w:val="00DF79FB"/>
    <w:rsid w:val="00DF7D94"/>
    <w:rsid w:val="00DF7E74"/>
    <w:rsid w:val="00E019DC"/>
    <w:rsid w:val="00E01B68"/>
    <w:rsid w:val="00E01C82"/>
    <w:rsid w:val="00E01DD1"/>
    <w:rsid w:val="00E02B3F"/>
    <w:rsid w:val="00E03B05"/>
    <w:rsid w:val="00E05C36"/>
    <w:rsid w:val="00E05CE0"/>
    <w:rsid w:val="00E071AA"/>
    <w:rsid w:val="00E07262"/>
    <w:rsid w:val="00E07599"/>
    <w:rsid w:val="00E07776"/>
    <w:rsid w:val="00E10597"/>
    <w:rsid w:val="00E1074C"/>
    <w:rsid w:val="00E11CD5"/>
    <w:rsid w:val="00E11DC9"/>
    <w:rsid w:val="00E11FD3"/>
    <w:rsid w:val="00E120DA"/>
    <w:rsid w:val="00E12F30"/>
    <w:rsid w:val="00E13651"/>
    <w:rsid w:val="00E1383E"/>
    <w:rsid w:val="00E14D31"/>
    <w:rsid w:val="00E153B7"/>
    <w:rsid w:val="00E1557A"/>
    <w:rsid w:val="00E15B28"/>
    <w:rsid w:val="00E16A7F"/>
    <w:rsid w:val="00E17CB3"/>
    <w:rsid w:val="00E17DCC"/>
    <w:rsid w:val="00E2022E"/>
    <w:rsid w:val="00E20FB7"/>
    <w:rsid w:val="00E23637"/>
    <w:rsid w:val="00E236BF"/>
    <w:rsid w:val="00E23989"/>
    <w:rsid w:val="00E26726"/>
    <w:rsid w:val="00E278F3"/>
    <w:rsid w:val="00E27ADC"/>
    <w:rsid w:val="00E3023A"/>
    <w:rsid w:val="00E310B2"/>
    <w:rsid w:val="00E31B27"/>
    <w:rsid w:val="00E32B00"/>
    <w:rsid w:val="00E32D06"/>
    <w:rsid w:val="00E33B3C"/>
    <w:rsid w:val="00E33FCB"/>
    <w:rsid w:val="00E3462E"/>
    <w:rsid w:val="00E35D2A"/>
    <w:rsid w:val="00E361D6"/>
    <w:rsid w:val="00E369A0"/>
    <w:rsid w:val="00E36D51"/>
    <w:rsid w:val="00E40C07"/>
    <w:rsid w:val="00E410A8"/>
    <w:rsid w:val="00E42F90"/>
    <w:rsid w:val="00E43E15"/>
    <w:rsid w:val="00E43EA2"/>
    <w:rsid w:val="00E449B2"/>
    <w:rsid w:val="00E45484"/>
    <w:rsid w:val="00E45BFF"/>
    <w:rsid w:val="00E45E7D"/>
    <w:rsid w:val="00E4626D"/>
    <w:rsid w:val="00E46978"/>
    <w:rsid w:val="00E46B84"/>
    <w:rsid w:val="00E46BB2"/>
    <w:rsid w:val="00E46D26"/>
    <w:rsid w:val="00E474B7"/>
    <w:rsid w:val="00E52114"/>
    <w:rsid w:val="00E538D2"/>
    <w:rsid w:val="00E53CFF"/>
    <w:rsid w:val="00E549E4"/>
    <w:rsid w:val="00E5553E"/>
    <w:rsid w:val="00E5556D"/>
    <w:rsid w:val="00E57559"/>
    <w:rsid w:val="00E575BC"/>
    <w:rsid w:val="00E57711"/>
    <w:rsid w:val="00E57824"/>
    <w:rsid w:val="00E57A39"/>
    <w:rsid w:val="00E57DAE"/>
    <w:rsid w:val="00E60289"/>
    <w:rsid w:val="00E6050F"/>
    <w:rsid w:val="00E60AD7"/>
    <w:rsid w:val="00E62B20"/>
    <w:rsid w:val="00E62F81"/>
    <w:rsid w:val="00E6366C"/>
    <w:rsid w:val="00E63EEA"/>
    <w:rsid w:val="00E659E5"/>
    <w:rsid w:val="00E65BD4"/>
    <w:rsid w:val="00E66682"/>
    <w:rsid w:val="00E66C49"/>
    <w:rsid w:val="00E7053A"/>
    <w:rsid w:val="00E708EB"/>
    <w:rsid w:val="00E725A3"/>
    <w:rsid w:val="00E72856"/>
    <w:rsid w:val="00E7307F"/>
    <w:rsid w:val="00E73CF0"/>
    <w:rsid w:val="00E750C4"/>
    <w:rsid w:val="00E7510C"/>
    <w:rsid w:val="00E755A0"/>
    <w:rsid w:val="00E75A3F"/>
    <w:rsid w:val="00E75B43"/>
    <w:rsid w:val="00E75F76"/>
    <w:rsid w:val="00E77476"/>
    <w:rsid w:val="00E775C7"/>
    <w:rsid w:val="00E77977"/>
    <w:rsid w:val="00E77BA9"/>
    <w:rsid w:val="00E77DE1"/>
    <w:rsid w:val="00E80088"/>
    <w:rsid w:val="00E80AC5"/>
    <w:rsid w:val="00E80EA6"/>
    <w:rsid w:val="00E81E3C"/>
    <w:rsid w:val="00E822DD"/>
    <w:rsid w:val="00E82EEE"/>
    <w:rsid w:val="00E833CE"/>
    <w:rsid w:val="00E83C96"/>
    <w:rsid w:val="00E86523"/>
    <w:rsid w:val="00E86634"/>
    <w:rsid w:val="00E86DBA"/>
    <w:rsid w:val="00E878E4"/>
    <w:rsid w:val="00E87FB5"/>
    <w:rsid w:val="00E8AA0E"/>
    <w:rsid w:val="00E90047"/>
    <w:rsid w:val="00E91A62"/>
    <w:rsid w:val="00E91FE5"/>
    <w:rsid w:val="00E92246"/>
    <w:rsid w:val="00E92CCD"/>
    <w:rsid w:val="00E93133"/>
    <w:rsid w:val="00E93374"/>
    <w:rsid w:val="00E93A9C"/>
    <w:rsid w:val="00E947D7"/>
    <w:rsid w:val="00E96D3B"/>
    <w:rsid w:val="00E96D79"/>
    <w:rsid w:val="00E97B14"/>
    <w:rsid w:val="00EA0B12"/>
    <w:rsid w:val="00EA19C0"/>
    <w:rsid w:val="00EA33C8"/>
    <w:rsid w:val="00EA4278"/>
    <w:rsid w:val="00EA4921"/>
    <w:rsid w:val="00EA4926"/>
    <w:rsid w:val="00EA4F9D"/>
    <w:rsid w:val="00EA5F3B"/>
    <w:rsid w:val="00EA6282"/>
    <w:rsid w:val="00EA6ABF"/>
    <w:rsid w:val="00EA7062"/>
    <w:rsid w:val="00EA761A"/>
    <w:rsid w:val="00EA7C34"/>
    <w:rsid w:val="00EB17B9"/>
    <w:rsid w:val="00EB2AC3"/>
    <w:rsid w:val="00EB2C1B"/>
    <w:rsid w:val="00EB3BB9"/>
    <w:rsid w:val="00EB3C11"/>
    <w:rsid w:val="00EB537F"/>
    <w:rsid w:val="00EB558C"/>
    <w:rsid w:val="00EB568C"/>
    <w:rsid w:val="00EB73E6"/>
    <w:rsid w:val="00EC0193"/>
    <w:rsid w:val="00EC0F9D"/>
    <w:rsid w:val="00EC147F"/>
    <w:rsid w:val="00EC25CF"/>
    <w:rsid w:val="00EC29E0"/>
    <w:rsid w:val="00EC2C7C"/>
    <w:rsid w:val="00EC443A"/>
    <w:rsid w:val="00EC479C"/>
    <w:rsid w:val="00EC5363"/>
    <w:rsid w:val="00EC54CA"/>
    <w:rsid w:val="00EC5522"/>
    <w:rsid w:val="00EC688D"/>
    <w:rsid w:val="00EC6E8A"/>
    <w:rsid w:val="00ED04DC"/>
    <w:rsid w:val="00ED0505"/>
    <w:rsid w:val="00ED05A7"/>
    <w:rsid w:val="00ED0DA9"/>
    <w:rsid w:val="00ED13BC"/>
    <w:rsid w:val="00ED20F5"/>
    <w:rsid w:val="00ED2264"/>
    <w:rsid w:val="00ED2C9B"/>
    <w:rsid w:val="00ED2F04"/>
    <w:rsid w:val="00ED2F55"/>
    <w:rsid w:val="00ED367F"/>
    <w:rsid w:val="00ED39C4"/>
    <w:rsid w:val="00ED427F"/>
    <w:rsid w:val="00ED4357"/>
    <w:rsid w:val="00ED5123"/>
    <w:rsid w:val="00ED5219"/>
    <w:rsid w:val="00ED5CCD"/>
    <w:rsid w:val="00ED5DC5"/>
    <w:rsid w:val="00ED67A0"/>
    <w:rsid w:val="00ED6A9F"/>
    <w:rsid w:val="00ED7804"/>
    <w:rsid w:val="00ED7EC9"/>
    <w:rsid w:val="00ED7FD0"/>
    <w:rsid w:val="00EE00A5"/>
    <w:rsid w:val="00EE02D3"/>
    <w:rsid w:val="00EE08DA"/>
    <w:rsid w:val="00EE1680"/>
    <w:rsid w:val="00EE188D"/>
    <w:rsid w:val="00EE1D1E"/>
    <w:rsid w:val="00EE1F34"/>
    <w:rsid w:val="00EE446C"/>
    <w:rsid w:val="00EE63E3"/>
    <w:rsid w:val="00EE76C4"/>
    <w:rsid w:val="00EE7E7F"/>
    <w:rsid w:val="00EF0199"/>
    <w:rsid w:val="00EF09E7"/>
    <w:rsid w:val="00EF1FED"/>
    <w:rsid w:val="00EF36CB"/>
    <w:rsid w:val="00EF39C4"/>
    <w:rsid w:val="00EF4609"/>
    <w:rsid w:val="00EF4786"/>
    <w:rsid w:val="00EF48C4"/>
    <w:rsid w:val="00EF48E0"/>
    <w:rsid w:val="00EF50A7"/>
    <w:rsid w:val="00EF57C1"/>
    <w:rsid w:val="00F009FF"/>
    <w:rsid w:val="00F0139F"/>
    <w:rsid w:val="00F01433"/>
    <w:rsid w:val="00F0201E"/>
    <w:rsid w:val="00F023F0"/>
    <w:rsid w:val="00F02773"/>
    <w:rsid w:val="00F03330"/>
    <w:rsid w:val="00F035A7"/>
    <w:rsid w:val="00F035C2"/>
    <w:rsid w:val="00F039CC"/>
    <w:rsid w:val="00F03D05"/>
    <w:rsid w:val="00F047D8"/>
    <w:rsid w:val="00F04991"/>
    <w:rsid w:val="00F049C9"/>
    <w:rsid w:val="00F063EA"/>
    <w:rsid w:val="00F069B9"/>
    <w:rsid w:val="00F0723B"/>
    <w:rsid w:val="00F072F3"/>
    <w:rsid w:val="00F07E9E"/>
    <w:rsid w:val="00F1071E"/>
    <w:rsid w:val="00F107F1"/>
    <w:rsid w:val="00F10A53"/>
    <w:rsid w:val="00F119AF"/>
    <w:rsid w:val="00F11A21"/>
    <w:rsid w:val="00F12276"/>
    <w:rsid w:val="00F12A0F"/>
    <w:rsid w:val="00F12D6B"/>
    <w:rsid w:val="00F14146"/>
    <w:rsid w:val="00F145C3"/>
    <w:rsid w:val="00F146E4"/>
    <w:rsid w:val="00F14A75"/>
    <w:rsid w:val="00F14B5F"/>
    <w:rsid w:val="00F14E0E"/>
    <w:rsid w:val="00F15120"/>
    <w:rsid w:val="00F15C4B"/>
    <w:rsid w:val="00F16145"/>
    <w:rsid w:val="00F17539"/>
    <w:rsid w:val="00F21059"/>
    <w:rsid w:val="00F21169"/>
    <w:rsid w:val="00F21503"/>
    <w:rsid w:val="00F216D6"/>
    <w:rsid w:val="00F21F78"/>
    <w:rsid w:val="00F22810"/>
    <w:rsid w:val="00F22AF7"/>
    <w:rsid w:val="00F22F3C"/>
    <w:rsid w:val="00F25098"/>
    <w:rsid w:val="00F25896"/>
    <w:rsid w:val="00F25A48"/>
    <w:rsid w:val="00F25EF6"/>
    <w:rsid w:val="00F25FE5"/>
    <w:rsid w:val="00F26935"/>
    <w:rsid w:val="00F27108"/>
    <w:rsid w:val="00F30415"/>
    <w:rsid w:val="00F31255"/>
    <w:rsid w:val="00F3157F"/>
    <w:rsid w:val="00F31CC6"/>
    <w:rsid w:val="00F325BC"/>
    <w:rsid w:val="00F327AE"/>
    <w:rsid w:val="00F32C5A"/>
    <w:rsid w:val="00F33790"/>
    <w:rsid w:val="00F33A50"/>
    <w:rsid w:val="00F343F3"/>
    <w:rsid w:val="00F35237"/>
    <w:rsid w:val="00F36143"/>
    <w:rsid w:val="00F36831"/>
    <w:rsid w:val="00F36A03"/>
    <w:rsid w:val="00F37CE1"/>
    <w:rsid w:val="00F4020E"/>
    <w:rsid w:val="00F40266"/>
    <w:rsid w:val="00F40431"/>
    <w:rsid w:val="00F40D57"/>
    <w:rsid w:val="00F40DB7"/>
    <w:rsid w:val="00F41813"/>
    <w:rsid w:val="00F42136"/>
    <w:rsid w:val="00F421B7"/>
    <w:rsid w:val="00F423B4"/>
    <w:rsid w:val="00F42C8E"/>
    <w:rsid w:val="00F430A7"/>
    <w:rsid w:val="00F443BF"/>
    <w:rsid w:val="00F4467C"/>
    <w:rsid w:val="00F4581B"/>
    <w:rsid w:val="00F45AD6"/>
    <w:rsid w:val="00F50609"/>
    <w:rsid w:val="00F53389"/>
    <w:rsid w:val="00F55ECA"/>
    <w:rsid w:val="00F56089"/>
    <w:rsid w:val="00F56B01"/>
    <w:rsid w:val="00F5720B"/>
    <w:rsid w:val="00F57710"/>
    <w:rsid w:val="00F579EB"/>
    <w:rsid w:val="00F604D5"/>
    <w:rsid w:val="00F60B3F"/>
    <w:rsid w:val="00F6123F"/>
    <w:rsid w:val="00F616D9"/>
    <w:rsid w:val="00F6211F"/>
    <w:rsid w:val="00F6220D"/>
    <w:rsid w:val="00F64550"/>
    <w:rsid w:val="00F64616"/>
    <w:rsid w:val="00F64727"/>
    <w:rsid w:val="00F64734"/>
    <w:rsid w:val="00F651DA"/>
    <w:rsid w:val="00F6569D"/>
    <w:rsid w:val="00F65845"/>
    <w:rsid w:val="00F659BB"/>
    <w:rsid w:val="00F66FAF"/>
    <w:rsid w:val="00F671DC"/>
    <w:rsid w:val="00F67869"/>
    <w:rsid w:val="00F67B2E"/>
    <w:rsid w:val="00F70B8F"/>
    <w:rsid w:val="00F7118E"/>
    <w:rsid w:val="00F71D43"/>
    <w:rsid w:val="00F727BC"/>
    <w:rsid w:val="00F736E1"/>
    <w:rsid w:val="00F737A0"/>
    <w:rsid w:val="00F75450"/>
    <w:rsid w:val="00F7621C"/>
    <w:rsid w:val="00F76403"/>
    <w:rsid w:val="00F764AA"/>
    <w:rsid w:val="00F802C3"/>
    <w:rsid w:val="00F80409"/>
    <w:rsid w:val="00F804D3"/>
    <w:rsid w:val="00F80A53"/>
    <w:rsid w:val="00F80A76"/>
    <w:rsid w:val="00F81411"/>
    <w:rsid w:val="00F818C4"/>
    <w:rsid w:val="00F841FF"/>
    <w:rsid w:val="00F8420E"/>
    <w:rsid w:val="00F859ED"/>
    <w:rsid w:val="00F860A0"/>
    <w:rsid w:val="00F87362"/>
    <w:rsid w:val="00F878B3"/>
    <w:rsid w:val="00F87E02"/>
    <w:rsid w:val="00F908D3"/>
    <w:rsid w:val="00F911D3"/>
    <w:rsid w:val="00F91342"/>
    <w:rsid w:val="00F91664"/>
    <w:rsid w:val="00F92140"/>
    <w:rsid w:val="00F92FDE"/>
    <w:rsid w:val="00F938C0"/>
    <w:rsid w:val="00F94373"/>
    <w:rsid w:val="00F944E0"/>
    <w:rsid w:val="00F96D9E"/>
    <w:rsid w:val="00F970DF"/>
    <w:rsid w:val="00F9767C"/>
    <w:rsid w:val="00F97764"/>
    <w:rsid w:val="00F978D8"/>
    <w:rsid w:val="00FA17EA"/>
    <w:rsid w:val="00FA26BD"/>
    <w:rsid w:val="00FA2AC0"/>
    <w:rsid w:val="00FA2B43"/>
    <w:rsid w:val="00FA2D73"/>
    <w:rsid w:val="00FA3077"/>
    <w:rsid w:val="00FA374F"/>
    <w:rsid w:val="00FA4BD9"/>
    <w:rsid w:val="00FA4D0C"/>
    <w:rsid w:val="00FA5436"/>
    <w:rsid w:val="00FA549C"/>
    <w:rsid w:val="00FA5A7A"/>
    <w:rsid w:val="00FA60A1"/>
    <w:rsid w:val="00FA6378"/>
    <w:rsid w:val="00FA73D3"/>
    <w:rsid w:val="00FA7F72"/>
    <w:rsid w:val="00FB1068"/>
    <w:rsid w:val="00FB1361"/>
    <w:rsid w:val="00FB14B7"/>
    <w:rsid w:val="00FB1934"/>
    <w:rsid w:val="00FB235D"/>
    <w:rsid w:val="00FB2430"/>
    <w:rsid w:val="00FB26A2"/>
    <w:rsid w:val="00FB28CE"/>
    <w:rsid w:val="00FB2FC9"/>
    <w:rsid w:val="00FB31EC"/>
    <w:rsid w:val="00FB3266"/>
    <w:rsid w:val="00FB33FE"/>
    <w:rsid w:val="00FB404B"/>
    <w:rsid w:val="00FB4084"/>
    <w:rsid w:val="00FB41DC"/>
    <w:rsid w:val="00FB501D"/>
    <w:rsid w:val="00FB53E8"/>
    <w:rsid w:val="00FB5465"/>
    <w:rsid w:val="00FB5DF8"/>
    <w:rsid w:val="00FB5F35"/>
    <w:rsid w:val="00FB6436"/>
    <w:rsid w:val="00FB6804"/>
    <w:rsid w:val="00FB762A"/>
    <w:rsid w:val="00FB7653"/>
    <w:rsid w:val="00FC05F7"/>
    <w:rsid w:val="00FC0B9E"/>
    <w:rsid w:val="00FC1497"/>
    <w:rsid w:val="00FC1D36"/>
    <w:rsid w:val="00FC202D"/>
    <w:rsid w:val="00FC25B1"/>
    <w:rsid w:val="00FC4216"/>
    <w:rsid w:val="00FC4B1D"/>
    <w:rsid w:val="00FC55F9"/>
    <w:rsid w:val="00FC56F4"/>
    <w:rsid w:val="00FC57F3"/>
    <w:rsid w:val="00FC6356"/>
    <w:rsid w:val="00FC6499"/>
    <w:rsid w:val="00FC64B9"/>
    <w:rsid w:val="00FC7E65"/>
    <w:rsid w:val="00FC7F3D"/>
    <w:rsid w:val="00FC8237"/>
    <w:rsid w:val="00FD0070"/>
    <w:rsid w:val="00FD0D67"/>
    <w:rsid w:val="00FD0D6F"/>
    <w:rsid w:val="00FD116B"/>
    <w:rsid w:val="00FD172D"/>
    <w:rsid w:val="00FD1FC1"/>
    <w:rsid w:val="00FD3483"/>
    <w:rsid w:val="00FD3509"/>
    <w:rsid w:val="00FD3E3D"/>
    <w:rsid w:val="00FD3E93"/>
    <w:rsid w:val="00FD4A66"/>
    <w:rsid w:val="00FD4BFF"/>
    <w:rsid w:val="00FD528D"/>
    <w:rsid w:val="00FD52A7"/>
    <w:rsid w:val="00FD5475"/>
    <w:rsid w:val="00FD5F30"/>
    <w:rsid w:val="00FD61C6"/>
    <w:rsid w:val="00FD627E"/>
    <w:rsid w:val="00FD7105"/>
    <w:rsid w:val="00FD7845"/>
    <w:rsid w:val="00FE0236"/>
    <w:rsid w:val="00FE0A4A"/>
    <w:rsid w:val="00FE12DB"/>
    <w:rsid w:val="00FE14E6"/>
    <w:rsid w:val="00FE1526"/>
    <w:rsid w:val="00FE21A6"/>
    <w:rsid w:val="00FE370F"/>
    <w:rsid w:val="00FE4931"/>
    <w:rsid w:val="00FE6232"/>
    <w:rsid w:val="00FE65EA"/>
    <w:rsid w:val="00FE6885"/>
    <w:rsid w:val="00FE6C77"/>
    <w:rsid w:val="00FE6E98"/>
    <w:rsid w:val="00FE7475"/>
    <w:rsid w:val="00FE774A"/>
    <w:rsid w:val="00FE797B"/>
    <w:rsid w:val="00FEA9F0"/>
    <w:rsid w:val="00FF04F7"/>
    <w:rsid w:val="00FF084C"/>
    <w:rsid w:val="00FF09C6"/>
    <w:rsid w:val="00FF2144"/>
    <w:rsid w:val="00FF2284"/>
    <w:rsid w:val="00FF27C7"/>
    <w:rsid w:val="00FF27E7"/>
    <w:rsid w:val="00FF30A7"/>
    <w:rsid w:val="00FF311A"/>
    <w:rsid w:val="00FF5AD4"/>
    <w:rsid w:val="00FF6E1A"/>
    <w:rsid w:val="00FF7541"/>
    <w:rsid w:val="00FF7D6E"/>
    <w:rsid w:val="00FF7D75"/>
    <w:rsid w:val="0104803C"/>
    <w:rsid w:val="0105F7A2"/>
    <w:rsid w:val="010F4FAA"/>
    <w:rsid w:val="012029BB"/>
    <w:rsid w:val="012DA5BD"/>
    <w:rsid w:val="013479C8"/>
    <w:rsid w:val="01394341"/>
    <w:rsid w:val="0139A586"/>
    <w:rsid w:val="0144B5B0"/>
    <w:rsid w:val="014864E1"/>
    <w:rsid w:val="014ADE6C"/>
    <w:rsid w:val="014E154A"/>
    <w:rsid w:val="01611B1E"/>
    <w:rsid w:val="016F5170"/>
    <w:rsid w:val="017C2B91"/>
    <w:rsid w:val="01833E28"/>
    <w:rsid w:val="018A8917"/>
    <w:rsid w:val="018E8475"/>
    <w:rsid w:val="01901D99"/>
    <w:rsid w:val="01A061CE"/>
    <w:rsid w:val="01A4772D"/>
    <w:rsid w:val="01AB71BE"/>
    <w:rsid w:val="01AB8D70"/>
    <w:rsid w:val="01B4AB5F"/>
    <w:rsid w:val="01C05DE3"/>
    <w:rsid w:val="01C39DE8"/>
    <w:rsid w:val="01C410B6"/>
    <w:rsid w:val="01C93CF8"/>
    <w:rsid w:val="01C99FD0"/>
    <w:rsid w:val="01CB25E0"/>
    <w:rsid w:val="01D39FE9"/>
    <w:rsid w:val="01D6022E"/>
    <w:rsid w:val="01D67E3A"/>
    <w:rsid w:val="01D7414B"/>
    <w:rsid w:val="01D9C895"/>
    <w:rsid w:val="01DA12CB"/>
    <w:rsid w:val="01EAEAFE"/>
    <w:rsid w:val="01F97A97"/>
    <w:rsid w:val="0200078F"/>
    <w:rsid w:val="020041C8"/>
    <w:rsid w:val="02016906"/>
    <w:rsid w:val="0205490E"/>
    <w:rsid w:val="0208447E"/>
    <w:rsid w:val="02093129"/>
    <w:rsid w:val="020E6B9C"/>
    <w:rsid w:val="020EC59D"/>
    <w:rsid w:val="021B89A1"/>
    <w:rsid w:val="021CB489"/>
    <w:rsid w:val="021F47A8"/>
    <w:rsid w:val="02270719"/>
    <w:rsid w:val="022E6498"/>
    <w:rsid w:val="0234E8CF"/>
    <w:rsid w:val="023570DE"/>
    <w:rsid w:val="023D450D"/>
    <w:rsid w:val="02428C5B"/>
    <w:rsid w:val="02444730"/>
    <w:rsid w:val="024FC27A"/>
    <w:rsid w:val="02518BB3"/>
    <w:rsid w:val="0258E69E"/>
    <w:rsid w:val="0259D0BB"/>
    <w:rsid w:val="025A32DC"/>
    <w:rsid w:val="02638F35"/>
    <w:rsid w:val="0265981A"/>
    <w:rsid w:val="026C5CCE"/>
    <w:rsid w:val="027AF6D2"/>
    <w:rsid w:val="0285D9DD"/>
    <w:rsid w:val="02943150"/>
    <w:rsid w:val="029596F3"/>
    <w:rsid w:val="02B087BF"/>
    <w:rsid w:val="02B44DFB"/>
    <w:rsid w:val="02BB46D3"/>
    <w:rsid w:val="02BC50B1"/>
    <w:rsid w:val="02BCCAE9"/>
    <w:rsid w:val="02BEAB6A"/>
    <w:rsid w:val="02D51900"/>
    <w:rsid w:val="02D5B90E"/>
    <w:rsid w:val="02DDCD13"/>
    <w:rsid w:val="02E0F418"/>
    <w:rsid w:val="02E28D71"/>
    <w:rsid w:val="02EC37F8"/>
    <w:rsid w:val="02ECB747"/>
    <w:rsid w:val="02EDA760"/>
    <w:rsid w:val="02EE6B19"/>
    <w:rsid w:val="02F29C7F"/>
    <w:rsid w:val="02F5FEE9"/>
    <w:rsid w:val="02F78A04"/>
    <w:rsid w:val="02F7B37A"/>
    <w:rsid w:val="02F9C822"/>
    <w:rsid w:val="0301832A"/>
    <w:rsid w:val="030A5E3C"/>
    <w:rsid w:val="03144F90"/>
    <w:rsid w:val="03234B47"/>
    <w:rsid w:val="032B6D6B"/>
    <w:rsid w:val="032CDCC6"/>
    <w:rsid w:val="0332287C"/>
    <w:rsid w:val="0333D91C"/>
    <w:rsid w:val="03351B85"/>
    <w:rsid w:val="03478320"/>
    <w:rsid w:val="0353AA0E"/>
    <w:rsid w:val="0353FE2D"/>
    <w:rsid w:val="03554E57"/>
    <w:rsid w:val="035A9C2D"/>
    <w:rsid w:val="0362EA1C"/>
    <w:rsid w:val="0364EAFF"/>
    <w:rsid w:val="0367F949"/>
    <w:rsid w:val="037237A8"/>
    <w:rsid w:val="03783BB0"/>
    <w:rsid w:val="03798255"/>
    <w:rsid w:val="03830A97"/>
    <w:rsid w:val="0383B638"/>
    <w:rsid w:val="03864341"/>
    <w:rsid w:val="0387A8AE"/>
    <w:rsid w:val="038ABC0B"/>
    <w:rsid w:val="038BA349"/>
    <w:rsid w:val="0398711F"/>
    <w:rsid w:val="039A2579"/>
    <w:rsid w:val="039E4831"/>
    <w:rsid w:val="03A2A9DD"/>
    <w:rsid w:val="03A430BA"/>
    <w:rsid w:val="03B11FE8"/>
    <w:rsid w:val="03BDA1E3"/>
    <w:rsid w:val="03C08377"/>
    <w:rsid w:val="03C57D56"/>
    <w:rsid w:val="03C61AA2"/>
    <w:rsid w:val="03C8C8A0"/>
    <w:rsid w:val="03CEEF54"/>
    <w:rsid w:val="03D0D4F8"/>
    <w:rsid w:val="03D4F4CD"/>
    <w:rsid w:val="03D8C2CC"/>
    <w:rsid w:val="03DA5BC3"/>
    <w:rsid w:val="03DB83C8"/>
    <w:rsid w:val="03E527D2"/>
    <w:rsid w:val="03E5E9D1"/>
    <w:rsid w:val="03E73ACE"/>
    <w:rsid w:val="03EAF1FE"/>
    <w:rsid w:val="03EB96C8"/>
    <w:rsid w:val="03EC41D1"/>
    <w:rsid w:val="03F76BFB"/>
    <w:rsid w:val="03FCD65B"/>
    <w:rsid w:val="0404E7B5"/>
    <w:rsid w:val="0405D209"/>
    <w:rsid w:val="0413D3A9"/>
    <w:rsid w:val="0419B06E"/>
    <w:rsid w:val="0423F1E2"/>
    <w:rsid w:val="042817B7"/>
    <w:rsid w:val="04319498"/>
    <w:rsid w:val="0435F79E"/>
    <w:rsid w:val="043B9D0C"/>
    <w:rsid w:val="043E193C"/>
    <w:rsid w:val="0443A7EB"/>
    <w:rsid w:val="04487576"/>
    <w:rsid w:val="0448E6A5"/>
    <w:rsid w:val="0448FC2E"/>
    <w:rsid w:val="044AB7E5"/>
    <w:rsid w:val="04519DB9"/>
    <w:rsid w:val="0452C116"/>
    <w:rsid w:val="0461D405"/>
    <w:rsid w:val="0467D59D"/>
    <w:rsid w:val="046A3745"/>
    <w:rsid w:val="046B27DB"/>
    <w:rsid w:val="04755E49"/>
    <w:rsid w:val="047A140E"/>
    <w:rsid w:val="047F6393"/>
    <w:rsid w:val="0482F01D"/>
    <w:rsid w:val="0484EC34"/>
    <w:rsid w:val="0486A21B"/>
    <w:rsid w:val="04948449"/>
    <w:rsid w:val="049C6D8F"/>
    <w:rsid w:val="049E4CD3"/>
    <w:rsid w:val="049E7F12"/>
    <w:rsid w:val="04AC93E6"/>
    <w:rsid w:val="04ACD2D8"/>
    <w:rsid w:val="04ACED38"/>
    <w:rsid w:val="04B60D8D"/>
    <w:rsid w:val="04C020F2"/>
    <w:rsid w:val="04C2CF5A"/>
    <w:rsid w:val="04C6FDDB"/>
    <w:rsid w:val="04D67F6A"/>
    <w:rsid w:val="04EB90E0"/>
    <w:rsid w:val="04ED65CA"/>
    <w:rsid w:val="04F21F88"/>
    <w:rsid w:val="04FEACF7"/>
    <w:rsid w:val="0504819D"/>
    <w:rsid w:val="0505E564"/>
    <w:rsid w:val="05076E63"/>
    <w:rsid w:val="050A6E53"/>
    <w:rsid w:val="0512CDFD"/>
    <w:rsid w:val="0517B5A7"/>
    <w:rsid w:val="0518F42F"/>
    <w:rsid w:val="052B675C"/>
    <w:rsid w:val="052B7435"/>
    <w:rsid w:val="05304281"/>
    <w:rsid w:val="05313841"/>
    <w:rsid w:val="053C4325"/>
    <w:rsid w:val="054B1695"/>
    <w:rsid w:val="054B94BE"/>
    <w:rsid w:val="054D6C09"/>
    <w:rsid w:val="055539C2"/>
    <w:rsid w:val="05585AE4"/>
    <w:rsid w:val="055B37F4"/>
    <w:rsid w:val="055DDA6B"/>
    <w:rsid w:val="055E1552"/>
    <w:rsid w:val="055F2FA3"/>
    <w:rsid w:val="0561EE59"/>
    <w:rsid w:val="056342D3"/>
    <w:rsid w:val="05671714"/>
    <w:rsid w:val="056ACDDE"/>
    <w:rsid w:val="056BC9FD"/>
    <w:rsid w:val="0571060F"/>
    <w:rsid w:val="0572B660"/>
    <w:rsid w:val="057F2FE3"/>
    <w:rsid w:val="05802B08"/>
    <w:rsid w:val="0581DD35"/>
    <w:rsid w:val="058636D1"/>
    <w:rsid w:val="0586C74E"/>
    <w:rsid w:val="05882991"/>
    <w:rsid w:val="05986953"/>
    <w:rsid w:val="059BCDEA"/>
    <w:rsid w:val="059CA400"/>
    <w:rsid w:val="059DBE4C"/>
    <w:rsid w:val="059FCAEF"/>
    <w:rsid w:val="05A70C0B"/>
    <w:rsid w:val="05A812AB"/>
    <w:rsid w:val="05AED01F"/>
    <w:rsid w:val="05AFA40A"/>
    <w:rsid w:val="05B122D5"/>
    <w:rsid w:val="05B6C64C"/>
    <w:rsid w:val="05B7CDFE"/>
    <w:rsid w:val="05BC88C3"/>
    <w:rsid w:val="05BD310B"/>
    <w:rsid w:val="05C0662B"/>
    <w:rsid w:val="05CC4AE8"/>
    <w:rsid w:val="05CD4CC8"/>
    <w:rsid w:val="05D09085"/>
    <w:rsid w:val="05DCED89"/>
    <w:rsid w:val="05E48D9F"/>
    <w:rsid w:val="05F3B8F9"/>
    <w:rsid w:val="060CBF79"/>
    <w:rsid w:val="061176A7"/>
    <w:rsid w:val="06163EE4"/>
    <w:rsid w:val="06177343"/>
    <w:rsid w:val="061876CF"/>
    <w:rsid w:val="0619A282"/>
    <w:rsid w:val="061B2E47"/>
    <w:rsid w:val="0620F4F4"/>
    <w:rsid w:val="06211633"/>
    <w:rsid w:val="06272D24"/>
    <w:rsid w:val="06281B67"/>
    <w:rsid w:val="06342539"/>
    <w:rsid w:val="063BD4C6"/>
    <w:rsid w:val="064A582C"/>
    <w:rsid w:val="0654B188"/>
    <w:rsid w:val="065956DF"/>
    <w:rsid w:val="065A6707"/>
    <w:rsid w:val="065E0A6C"/>
    <w:rsid w:val="065FBB9F"/>
    <w:rsid w:val="06629972"/>
    <w:rsid w:val="0665A87B"/>
    <w:rsid w:val="0666DFE6"/>
    <w:rsid w:val="066B4BC6"/>
    <w:rsid w:val="066C6BBA"/>
    <w:rsid w:val="066E69E7"/>
    <w:rsid w:val="0670FE4D"/>
    <w:rsid w:val="0676D3BC"/>
    <w:rsid w:val="067ABF94"/>
    <w:rsid w:val="068515B2"/>
    <w:rsid w:val="06853CD0"/>
    <w:rsid w:val="0687480D"/>
    <w:rsid w:val="068D7CF7"/>
    <w:rsid w:val="068FF5A9"/>
    <w:rsid w:val="06953E1F"/>
    <w:rsid w:val="069F534A"/>
    <w:rsid w:val="06A44832"/>
    <w:rsid w:val="06B18FD6"/>
    <w:rsid w:val="06C0A98B"/>
    <w:rsid w:val="06C0EF15"/>
    <w:rsid w:val="06CA0A90"/>
    <w:rsid w:val="06D825D6"/>
    <w:rsid w:val="06E15828"/>
    <w:rsid w:val="06E6AD75"/>
    <w:rsid w:val="06E74BAA"/>
    <w:rsid w:val="06E9D3E2"/>
    <w:rsid w:val="06EC44C6"/>
    <w:rsid w:val="06EF261F"/>
    <w:rsid w:val="06FC5B45"/>
    <w:rsid w:val="06FF165B"/>
    <w:rsid w:val="0702A230"/>
    <w:rsid w:val="07103CED"/>
    <w:rsid w:val="0715E849"/>
    <w:rsid w:val="07181FCE"/>
    <w:rsid w:val="071B1797"/>
    <w:rsid w:val="071DA32F"/>
    <w:rsid w:val="0722513A"/>
    <w:rsid w:val="0725F757"/>
    <w:rsid w:val="07328C2D"/>
    <w:rsid w:val="073C988B"/>
    <w:rsid w:val="0742FED3"/>
    <w:rsid w:val="074E91F7"/>
    <w:rsid w:val="075665CB"/>
    <w:rsid w:val="075FBD1F"/>
    <w:rsid w:val="0769E8D3"/>
    <w:rsid w:val="0774B347"/>
    <w:rsid w:val="0774C0BD"/>
    <w:rsid w:val="07767A7B"/>
    <w:rsid w:val="0777210A"/>
    <w:rsid w:val="077DDFD5"/>
    <w:rsid w:val="078385A6"/>
    <w:rsid w:val="0785D53B"/>
    <w:rsid w:val="07917287"/>
    <w:rsid w:val="079687DB"/>
    <w:rsid w:val="0798B2ED"/>
    <w:rsid w:val="07995404"/>
    <w:rsid w:val="079DAB18"/>
    <w:rsid w:val="07A0C7AE"/>
    <w:rsid w:val="07A79879"/>
    <w:rsid w:val="07AD146D"/>
    <w:rsid w:val="07AF2C4B"/>
    <w:rsid w:val="07B044BE"/>
    <w:rsid w:val="07B17379"/>
    <w:rsid w:val="07B89995"/>
    <w:rsid w:val="07CC45D3"/>
    <w:rsid w:val="07CDF27D"/>
    <w:rsid w:val="07CFA6C7"/>
    <w:rsid w:val="07E2F3AA"/>
    <w:rsid w:val="07E5DD72"/>
    <w:rsid w:val="07E65841"/>
    <w:rsid w:val="07F27A27"/>
    <w:rsid w:val="07F3639D"/>
    <w:rsid w:val="07F3CE63"/>
    <w:rsid w:val="07F5F610"/>
    <w:rsid w:val="07FF9E13"/>
    <w:rsid w:val="080217C5"/>
    <w:rsid w:val="08042B11"/>
    <w:rsid w:val="081592E0"/>
    <w:rsid w:val="0817C43F"/>
    <w:rsid w:val="08181088"/>
    <w:rsid w:val="081B545C"/>
    <w:rsid w:val="0821DB20"/>
    <w:rsid w:val="0825E857"/>
    <w:rsid w:val="082A51F3"/>
    <w:rsid w:val="082D962A"/>
    <w:rsid w:val="082D96E5"/>
    <w:rsid w:val="082F5E6D"/>
    <w:rsid w:val="0836AA92"/>
    <w:rsid w:val="083E21E9"/>
    <w:rsid w:val="083F6986"/>
    <w:rsid w:val="08420F15"/>
    <w:rsid w:val="08451175"/>
    <w:rsid w:val="0848739C"/>
    <w:rsid w:val="084A8925"/>
    <w:rsid w:val="084D1DF9"/>
    <w:rsid w:val="08521015"/>
    <w:rsid w:val="0859F257"/>
    <w:rsid w:val="085EF482"/>
    <w:rsid w:val="086596DF"/>
    <w:rsid w:val="0869993D"/>
    <w:rsid w:val="08791EC0"/>
    <w:rsid w:val="0879D3D3"/>
    <w:rsid w:val="087B2F09"/>
    <w:rsid w:val="088B9A67"/>
    <w:rsid w:val="089E8E68"/>
    <w:rsid w:val="089FBF00"/>
    <w:rsid w:val="08A3D010"/>
    <w:rsid w:val="08AB5189"/>
    <w:rsid w:val="08ACE2B7"/>
    <w:rsid w:val="08B4D34F"/>
    <w:rsid w:val="08BC7CF1"/>
    <w:rsid w:val="08BCDC16"/>
    <w:rsid w:val="08BE6E4E"/>
    <w:rsid w:val="08C1B651"/>
    <w:rsid w:val="08C7F5DE"/>
    <w:rsid w:val="08D753F7"/>
    <w:rsid w:val="08DA1165"/>
    <w:rsid w:val="08DBA058"/>
    <w:rsid w:val="08DE65BF"/>
    <w:rsid w:val="08DF2570"/>
    <w:rsid w:val="08EFFC96"/>
    <w:rsid w:val="09058B7D"/>
    <w:rsid w:val="0908644C"/>
    <w:rsid w:val="0909F52A"/>
    <w:rsid w:val="090A63AD"/>
    <w:rsid w:val="090BD2D1"/>
    <w:rsid w:val="091147C3"/>
    <w:rsid w:val="091A5E25"/>
    <w:rsid w:val="09290942"/>
    <w:rsid w:val="0943A848"/>
    <w:rsid w:val="09486D5B"/>
    <w:rsid w:val="094D5799"/>
    <w:rsid w:val="095BBAF3"/>
    <w:rsid w:val="095D3FE4"/>
    <w:rsid w:val="09636521"/>
    <w:rsid w:val="09674374"/>
    <w:rsid w:val="096978EB"/>
    <w:rsid w:val="096A1B6E"/>
    <w:rsid w:val="096D9632"/>
    <w:rsid w:val="09726350"/>
    <w:rsid w:val="097296B7"/>
    <w:rsid w:val="097D6B87"/>
    <w:rsid w:val="097F352E"/>
    <w:rsid w:val="0983A00B"/>
    <w:rsid w:val="099E6202"/>
    <w:rsid w:val="09A4E32F"/>
    <w:rsid w:val="09ABFEF6"/>
    <w:rsid w:val="09ACC93C"/>
    <w:rsid w:val="09B0A624"/>
    <w:rsid w:val="09B2C1ED"/>
    <w:rsid w:val="09BAF089"/>
    <w:rsid w:val="09C24374"/>
    <w:rsid w:val="09C5DA67"/>
    <w:rsid w:val="09C610E8"/>
    <w:rsid w:val="09CB55E2"/>
    <w:rsid w:val="09D59148"/>
    <w:rsid w:val="09D894AA"/>
    <w:rsid w:val="09E19289"/>
    <w:rsid w:val="09E4DA42"/>
    <w:rsid w:val="09F73C90"/>
    <w:rsid w:val="09FAB38F"/>
    <w:rsid w:val="0A01FBBF"/>
    <w:rsid w:val="0A0FF1CC"/>
    <w:rsid w:val="0A16251C"/>
    <w:rsid w:val="0A17CFB8"/>
    <w:rsid w:val="0A25A951"/>
    <w:rsid w:val="0A25FDA6"/>
    <w:rsid w:val="0A260088"/>
    <w:rsid w:val="0A284B2E"/>
    <w:rsid w:val="0A284E7A"/>
    <w:rsid w:val="0A2F9684"/>
    <w:rsid w:val="0A34201B"/>
    <w:rsid w:val="0A3DA18C"/>
    <w:rsid w:val="0A41BF1B"/>
    <w:rsid w:val="0A4481CA"/>
    <w:rsid w:val="0A4BAF5B"/>
    <w:rsid w:val="0A53643E"/>
    <w:rsid w:val="0A54AC48"/>
    <w:rsid w:val="0A597AE5"/>
    <w:rsid w:val="0A5AC7D6"/>
    <w:rsid w:val="0A6596B2"/>
    <w:rsid w:val="0A6C35E3"/>
    <w:rsid w:val="0A6DB60E"/>
    <w:rsid w:val="0A717984"/>
    <w:rsid w:val="0A7B3698"/>
    <w:rsid w:val="0A883F31"/>
    <w:rsid w:val="0A932114"/>
    <w:rsid w:val="0A9932A0"/>
    <w:rsid w:val="0A9DFBD2"/>
    <w:rsid w:val="0ACE289D"/>
    <w:rsid w:val="0AD3CC7D"/>
    <w:rsid w:val="0AF6EFB4"/>
    <w:rsid w:val="0AFC6328"/>
    <w:rsid w:val="0AFC8F40"/>
    <w:rsid w:val="0AFF72CF"/>
    <w:rsid w:val="0B005028"/>
    <w:rsid w:val="0B0662F3"/>
    <w:rsid w:val="0B0A0C32"/>
    <w:rsid w:val="0B0A7545"/>
    <w:rsid w:val="0B104290"/>
    <w:rsid w:val="0B106B1F"/>
    <w:rsid w:val="0B123394"/>
    <w:rsid w:val="0B13D6D1"/>
    <w:rsid w:val="0B159C3E"/>
    <w:rsid w:val="0B19ADAD"/>
    <w:rsid w:val="0B1B9654"/>
    <w:rsid w:val="0B306979"/>
    <w:rsid w:val="0B327DEA"/>
    <w:rsid w:val="0B35C72D"/>
    <w:rsid w:val="0B370830"/>
    <w:rsid w:val="0B37E016"/>
    <w:rsid w:val="0B38AC59"/>
    <w:rsid w:val="0B3A14B5"/>
    <w:rsid w:val="0B3B8880"/>
    <w:rsid w:val="0B4B3C62"/>
    <w:rsid w:val="0B5043C1"/>
    <w:rsid w:val="0B52D2C4"/>
    <w:rsid w:val="0B52E0AC"/>
    <w:rsid w:val="0B5EF1CE"/>
    <w:rsid w:val="0B623893"/>
    <w:rsid w:val="0B62EFF5"/>
    <w:rsid w:val="0B67FA2E"/>
    <w:rsid w:val="0B68E43F"/>
    <w:rsid w:val="0B6A4E1D"/>
    <w:rsid w:val="0B76342A"/>
    <w:rsid w:val="0B802440"/>
    <w:rsid w:val="0B901286"/>
    <w:rsid w:val="0B96470F"/>
    <w:rsid w:val="0B99FEF4"/>
    <w:rsid w:val="0B9C8A2C"/>
    <w:rsid w:val="0BA4454A"/>
    <w:rsid w:val="0BAE6F37"/>
    <w:rsid w:val="0BB3C3D7"/>
    <w:rsid w:val="0BC7890D"/>
    <w:rsid w:val="0BCDED36"/>
    <w:rsid w:val="0BCF4A25"/>
    <w:rsid w:val="0BD326A9"/>
    <w:rsid w:val="0BD4E233"/>
    <w:rsid w:val="0BD88B6F"/>
    <w:rsid w:val="0BE3176A"/>
    <w:rsid w:val="0BE6803F"/>
    <w:rsid w:val="0BE91492"/>
    <w:rsid w:val="0BEA1763"/>
    <w:rsid w:val="0BF3C3A4"/>
    <w:rsid w:val="0BFABC7C"/>
    <w:rsid w:val="0BFEDF37"/>
    <w:rsid w:val="0BFFE680"/>
    <w:rsid w:val="0C0798C9"/>
    <w:rsid w:val="0C0BB215"/>
    <w:rsid w:val="0C0CFCB2"/>
    <w:rsid w:val="0C0E2644"/>
    <w:rsid w:val="0C11A0DF"/>
    <w:rsid w:val="0C1A4460"/>
    <w:rsid w:val="0C1DA1B9"/>
    <w:rsid w:val="0C22BFA4"/>
    <w:rsid w:val="0C29F86E"/>
    <w:rsid w:val="0C2EF432"/>
    <w:rsid w:val="0C2FEAA0"/>
    <w:rsid w:val="0C3715A7"/>
    <w:rsid w:val="0C389914"/>
    <w:rsid w:val="0C3C7BE8"/>
    <w:rsid w:val="0C3DF02A"/>
    <w:rsid w:val="0C410BC5"/>
    <w:rsid w:val="0C4D633F"/>
    <w:rsid w:val="0C5C44AB"/>
    <w:rsid w:val="0C5CCC01"/>
    <w:rsid w:val="0C63E8A4"/>
    <w:rsid w:val="0C64FDFC"/>
    <w:rsid w:val="0C6D7AEC"/>
    <w:rsid w:val="0C701330"/>
    <w:rsid w:val="0C70774D"/>
    <w:rsid w:val="0C74C611"/>
    <w:rsid w:val="0C7DEFC1"/>
    <w:rsid w:val="0C80E348"/>
    <w:rsid w:val="0C8C1605"/>
    <w:rsid w:val="0C9250F0"/>
    <w:rsid w:val="0C932041"/>
    <w:rsid w:val="0C96E708"/>
    <w:rsid w:val="0C98BD69"/>
    <w:rsid w:val="0CA0A03F"/>
    <w:rsid w:val="0CA921CE"/>
    <w:rsid w:val="0CA969E9"/>
    <w:rsid w:val="0CAB0A96"/>
    <w:rsid w:val="0CB0103F"/>
    <w:rsid w:val="0CB06591"/>
    <w:rsid w:val="0CB5B825"/>
    <w:rsid w:val="0CC88440"/>
    <w:rsid w:val="0CC90924"/>
    <w:rsid w:val="0CD5EE8A"/>
    <w:rsid w:val="0CDC29E2"/>
    <w:rsid w:val="0CDC2CC0"/>
    <w:rsid w:val="0CDE384B"/>
    <w:rsid w:val="0CE06033"/>
    <w:rsid w:val="0CE7492E"/>
    <w:rsid w:val="0CE8AC52"/>
    <w:rsid w:val="0CF640CF"/>
    <w:rsid w:val="0CFD98D9"/>
    <w:rsid w:val="0CFFF4B5"/>
    <w:rsid w:val="0D01D53D"/>
    <w:rsid w:val="0D0386C9"/>
    <w:rsid w:val="0D084916"/>
    <w:rsid w:val="0D0C10BE"/>
    <w:rsid w:val="0D219432"/>
    <w:rsid w:val="0D26E655"/>
    <w:rsid w:val="0D2AD392"/>
    <w:rsid w:val="0D32A373"/>
    <w:rsid w:val="0D32F320"/>
    <w:rsid w:val="0D354824"/>
    <w:rsid w:val="0D355005"/>
    <w:rsid w:val="0D3E4B5D"/>
    <w:rsid w:val="0D45DBFD"/>
    <w:rsid w:val="0D4A386F"/>
    <w:rsid w:val="0D4E7222"/>
    <w:rsid w:val="0D51E371"/>
    <w:rsid w:val="0D5393FE"/>
    <w:rsid w:val="0D6147C6"/>
    <w:rsid w:val="0D61E941"/>
    <w:rsid w:val="0D6769FB"/>
    <w:rsid w:val="0D6841D4"/>
    <w:rsid w:val="0D686B03"/>
    <w:rsid w:val="0D6C864F"/>
    <w:rsid w:val="0D6D442A"/>
    <w:rsid w:val="0D72D182"/>
    <w:rsid w:val="0D7ADDB4"/>
    <w:rsid w:val="0D7B9E18"/>
    <w:rsid w:val="0D82EBEB"/>
    <w:rsid w:val="0D82FABA"/>
    <w:rsid w:val="0D83DD41"/>
    <w:rsid w:val="0D9B7155"/>
    <w:rsid w:val="0D9F48C3"/>
    <w:rsid w:val="0DA21134"/>
    <w:rsid w:val="0DA2A509"/>
    <w:rsid w:val="0DA413A6"/>
    <w:rsid w:val="0DA54BEC"/>
    <w:rsid w:val="0DB2BB13"/>
    <w:rsid w:val="0DB78177"/>
    <w:rsid w:val="0DC77ADB"/>
    <w:rsid w:val="0DCA6B23"/>
    <w:rsid w:val="0DD80A02"/>
    <w:rsid w:val="0DE2958A"/>
    <w:rsid w:val="0DEFA1FE"/>
    <w:rsid w:val="0DF97C51"/>
    <w:rsid w:val="0DFBD546"/>
    <w:rsid w:val="0DFD3FEA"/>
    <w:rsid w:val="0E0147F1"/>
    <w:rsid w:val="0E017B37"/>
    <w:rsid w:val="0E08B64B"/>
    <w:rsid w:val="0E0CD8D2"/>
    <w:rsid w:val="0E0EF78D"/>
    <w:rsid w:val="0E1BA4D5"/>
    <w:rsid w:val="0E2050C2"/>
    <w:rsid w:val="0E235332"/>
    <w:rsid w:val="0E2E5599"/>
    <w:rsid w:val="0E3AEA95"/>
    <w:rsid w:val="0E3E482C"/>
    <w:rsid w:val="0E429047"/>
    <w:rsid w:val="0E4E5A1E"/>
    <w:rsid w:val="0E6A075D"/>
    <w:rsid w:val="0E787BDB"/>
    <w:rsid w:val="0E7A1344"/>
    <w:rsid w:val="0E867B10"/>
    <w:rsid w:val="0E9062EF"/>
    <w:rsid w:val="0E9D3278"/>
    <w:rsid w:val="0E9DFDB7"/>
    <w:rsid w:val="0EA59E99"/>
    <w:rsid w:val="0EA6AC1F"/>
    <w:rsid w:val="0EA922C2"/>
    <w:rsid w:val="0EAB4717"/>
    <w:rsid w:val="0EAF95C4"/>
    <w:rsid w:val="0EB67CA3"/>
    <w:rsid w:val="0EBCECEF"/>
    <w:rsid w:val="0EBCFB0A"/>
    <w:rsid w:val="0EBEE0B1"/>
    <w:rsid w:val="0EC4A290"/>
    <w:rsid w:val="0EC87FBD"/>
    <w:rsid w:val="0ECE1EAA"/>
    <w:rsid w:val="0ECF6E40"/>
    <w:rsid w:val="0ED1279A"/>
    <w:rsid w:val="0EDBEBC5"/>
    <w:rsid w:val="0EDDE974"/>
    <w:rsid w:val="0EE2846C"/>
    <w:rsid w:val="0EE98CFC"/>
    <w:rsid w:val="0EF0C27A"/>
    <w:rsid w:val="0EFA243A"/>
    <w:rsid w:val="0EFD9EC4"/>
    <w:rsid w:val="0EFE8EB1"/>
    <w:rsid w:val="0F006A63"/>
    <w:rsid w:val="0F031192"/>
    <w:rsid w:val="0F14782D"/>
    <w:rsid w:val="0F16FF39"/>
    <w:rsid w:val="0F20CA89"/>
    <w:rsid w:val="0F21CE19"/>
    <w:rsid w:val="0F37229B"/>
    <w:rsid w:val="0F383E87"/>
    <w:rsid w:val="0F3E9886"/>
    <w:rsid w:val="0F3FE407"/>
    <w:rsid w:val="0F4F9196"/>
    <w:rsid w:val="0F500523"/>
    <w:rsid w:val="0F523DDE"/>
    <w:rsid w:val="0F539B9C"/>
    <w:rsid w:val="0F5572D5"/>
    <w:rsid w:val="0F567EDA"/>
    <w:rsid w:val="0F56F069"/>
    <w:rsid w:val="0F62FE33"/>
    <w:rsid w:val="0F641A16"/>
    <w:rsid w:val="0F6AD149"/>
    <w:rsid w:val="0F745ED5"/>
    <w:rsid w:val="0F7F5036"/>
    <w:rsid w:val="0F900742"/>
    <w:rsid w:val="0F99569D"/>
    <w:rsid w:val="0FA0780A"/>
    <w:rsid w:val="0FA7BA45"/>
    <w:rsid w:val="0FA84654"/>
    <w:rsid w:val="0FAC41D9"/>
    <w:rsid w:val="0FB160CD"/>
    <w:rsid w:val="0FB8DEF6"/>
    <w:rsid w:val="0FC262AC"/>
    <w:rsid w:val="0FC90EFC"/>
    <w:rsid w:val="0FCECA32"/>
    <w:rsid w:val="0FD3CE7D"/>
    <w:rsid w:val="0FD4C802"/>
    <w:rsid w:val="0FDA498D"/>
    <w:rsid w:val="0FDC8DE4"/>
    <w:rsid w:val="0FE729C9"/>
    <w:rsid w:val="0FE77005"/>
    <w:rsid w:val="0FFB8F52"/>
    <w:rsid w:val="0FFB9D6F"/>
    <w:rsid w:val="0FFD4828"/>
    <w:rsid w:val="0FFEB742"/>
    <w:rsid w:val="100547B7"/>
    <w:rsid w:val="100B26D4"/>
    <w:rsid w:val="100F432A"/>
    <w:rsid w:val="1013D53C"/>
    <w:rsid w:val="101B09A9"/>
    <w:rsid w:val="101C0427"/>
    <w:rsid w:val="10237C7C"/>
    <w:rsid w:val="10273741"/>
    <w:rsid w:val="103162BE"/>
    <w:rsid w:val="10318A48"/>
    <w:rsid w:val="10433B36"/>
    <w:rsid w:val="1048B4B1"/>
    <w:rsid w:val="104964A4"/>
    <w:rsid w:val="1053C59A"/>
    <w:rsid w:val="105750BE"/>
    <w:rsid w:val="1062601D"/>
    <w:rsid w:val="10626DEF"/>
    <w:rsid w:val="106AF6A0"/>
    <w:rsid w:val="1078F55C"/>
    <w:rsid w:val="10810FB2"/>
    <w:rsid w:val="10861980"/>
    <w:rsid w:val="109BB773"/>
    <w:rsid w:val="10A28877"/>
    <w:rsid w:val="10A679EE"/>
    <w:rsid w:val="10AC8C65"/>
    <w:rsid w:val="10B1457F"/>
    <w:rsid w:val="10BBB625"/>
    <w:rsid w:val="10C67D82"/>
    <w:rsid w:val="10CB1AAB"/>
    <w:rsid w:val="10CC12F3"/>
    <w:rsid w:val="10CE2D59"/>
    <w:rsid w:val="10D4F319"/>
    <w:rsid w:val="10D9C6DF"/>
    <w:rsid w:val="10EA245A"/>
    <w:rsid w:val="10EC8327"/>
    <w:rsid w:val="10ECDD6F"/>
    <w:rsid w:val="10EEF3ED"/>
    <w:rsid w:val="10F09049"/>
    <w:rsid w:val="10F32D05"/>
    <w:rsid w:val="10F9A8CE"/>
    <w:rsid w:val="10FA6DDA"/>
    <w:rsid w:val="11055519"/>
    <w:rsid w:val="1106934D"/>
    <w:rsid w:val="11089EE6"/>
    <w:rsid w:val="110C6A0D"/>
    <w:rsid w:val="111FD99D"/>
    <w:rsid w:val="112F8280"/>
    <w:rsid w:val="113CD2A9"/>
    <w:rsid w:val="113E8C8B"/>
    <w:rsid w:val="1151F68B"/>
    <w:rsid w:val="115374F2"/>
    <w:rsid w:val="1154F354"/>
    <w:rsid w:val="115D04B3"/>
    <w:rsid w:val="11697F8D"/>
    <w:rsid w:val="1179A1CA"/>
    <w:rsid w:val="11834704"/>
    <w:rsid w:val="118BCC44"/>
    <w:rsid w:val="11929857"/>
    <w:rsid w:val="1192F3C1"/>
    <w:rsid w:val="119DE3EC"/>
    <w:rsid w:val="119E6FA9"/>
    <w:rsid w:val="11A27AA7"/>
    <w:rsid w:val="11A3499C"/>
    <w:rsid w:val="11A36F99"/>
    <w:rsid w:val="11C2A63C"/>
    <w:rsid w:val="11C59FCC"/>
    <w:rsid w:val="11C7288D"/>
    <w:rsid w:val="11C8F18A"/>
    <w:rsid w:val="11CC4E5D"/>
    <w:rsid w:val="11D113A3"/>
    <w:rsid w:val="11D4465A"/>
    <w:rsid w:val="11D65D2F"/>
    <w:rsid w:val="11DB8733"/>
    <w:rsid w:val="11DC5379"/>
    <w:rsid w:val="11E93006"/>
    <w:rsid w:val="11F6F0CA"/>
    <w:rsid w:val="11F81727"/>
    <w:rsid w:val="11FCBAE9"/>
    <w:rsid w:val="11FDD8CA"/>
    <w:rsid w:val="1208847B"/>
    <w:rsid w:val="120BB776"/>
    <w:rsid w:val="1211B4D1"/>
    <w:rsid w:val="1211C979"/>
    <w:rsid w:val="12159155"/>
    <w:rsid w:val="1218548D"/>
    <w:rsid w:val="121CADE9"/>
    <w:rsid w:val="121D917B"/>
    <w:rsid w:val="1221517F"/>
    <w:rsid w:val="1222FA9F"/>
    <w:rsid w:val="12279FD7"/>
    <w:rsid w:val="1228754A"/>
    <w:rsid w:val="122892B6"/>
    <w:rsid w:val="122F6FA1"/>
    <w:rsid w:val="12394FDC"/>
    <w:rsid w:val="1240B39E"/>
    <w:rsid w:val="125785F4"/>
    <w:rsid w:val="12595DD4"/>
    <w:rsid w:val="125BB750"/>
    <w:rsid w:val="126057F1"/>
    <w:rsid w:val="1260B4DB"/>
    <w:rsid w:val="12621C0D"/>
    <w:rsid w:val="12661525"/>
    <w:rsid w:val="1268935D"/>
    <w:rsid w:val="126F2842"/>
    <w:rsid w:val="127DA77E"/>
    <w:rsid w:val="127E6A9D"/>
    <w:rsid w:val="1284C34B"/>
    <w:rsid w:val="128AD9A3"/>
    <w:rsid w:val="128D9F14"/>
    <w:rsid w:val="129016DE"/>
    <w:rsid w:val="12984944"/>
    <w:rsid w:val="129A5859"/>
    <w:rsid w:val="12B0B41A"/>
    <w:rsid w:val="12BEE0B6"/>
    <w:rsid w:val="12BFA3F5"/>
    <w:rsid w:val="12C18820"/>
    <w:rsid w:val="12C664A3"/>
    <w:rsid w:val="12CF9DD6"/>
    <w:rsid w:val="12D35E1B"/>
    <w:rsid w:val="12D77E4A"/>
    <w:rsid w:val="12DCC612"/>
    <w:rsid w:val="12E26190"/>
    <w:rsid w:val="12E3A50B"/>
    <w:rsid w:val="12E4F98C"/>
    <w:rsid w:val="12E94764"/>
    <w:rsid w:val="12EEC0DF"/>
    <w:rsid w:val="12FFC174"/>
    <w:rsid w:val="130B59D8"/>
    <w:rsid w:val="13157005"/>
    <w:rsid w:val="131BD28C"/>
    <w:rsid w:val="131BE99E"/>
    <w:rsid w:val="131DCF8A"/>
    <w:rsid w:val="1320A38B"/>
    <w:rsid w:val="1320BEFF"/>
    <w:rsid w:val="1338ED1E"/>
    <w:rsid w:val="133B66B6"/>
    <w:rsid w:val="133D3B17"/>
    <w:rsid w:val="134A977B"/>
    <w:rsid w:val="134AB0E2"/>
    <w:rsid w:val="135183CC"/>
    <w:rsid w:val="135A33E4"/>
    <w:rsid w:val="135E5C1A"/>
    <w:rsid w:val="135F9291"/>
    <w:rsid w:val="138A8D4A"/>
    <w:rsid w:val="138E9155"/>
    <w:rsid w:val="1391D92F"/>
    <w:rsid w:val="13944CFD"/>
    <w:rsid w:val="1395000C"/>
    <w:rsid w:val="13980F25"/>
    <w:rsid w:val="13985D46"/>
    <w:rsid w:val="139BA876"/>
    <w:rsid w:val="139DE461"/>
    <w:rsid w:val="13A80B5D"/>
    <w:rsid w:val="13A9DD63"/>
    <w:rsid w:val="13B2C09F"/>
    <w:rsid w:val="13BE4612"/>
    <w:rsid w:val="13CBB6FD"/>
    <w:rsid w:val="13DDC47F"/>
    <w:rsid w:val="13E74FF5"/>
    <w:rsid w:val="13F1488C"/>
    <w:rsid w:val="13F178A0"/>
    <w:rsid w:val="13F4FB58"/>
    <w:rsid w:val="13F6A279"/>
    <w:rsid w:val="13F90FCF"/>
    <w:rsid w:val="1406152C"/>
    <w:rsid w:val="14094732"/>
    <w:rsid w:val="140B45A0"/>
    <w:rsid w:val="1413919D"/>
    <w:rsid w:val="1414E148"/>
    <w:rsid w:val="141FBC36"/>
    <w:rsid w:val="14253CAE"/>
    <w:rsid w:val="14264365"/>
    <w:rsid w:val="142B3001"/>
    <w:rsid w:val="142B43FF"/>
    <w:rsid w:val="142FE02D"/>
    <w:rsid w:val="1438248F"/>
    <w:rsid w:val="1439F9B8"/>
    <w:rsid w:val="143A9AD2"/>
    <w:rsid w:val="143AFFC8"/>
    <w:rsid w:val="143E480B"/>
    <w:rsid w:val="144346E4"/>
    <w:rsid w:val="144BBE6B"/>
    <w:rsid w:val="1450F585"/>
    <w:rsid w:val="1451AD50"/>
    <w:rsid w:val="145A0DC5"/>
    <w:rsid w:val="145E9E65"/>
    <w:rsid w:val="14669C35"/>
    <w:rsid w:val="146854C3"/>
    <w:rsid w:val="146F2918"/>
    <w:rsid w:val="147DD5F1"/>
    <w:rsid w:val="148167C4"/>
    <w:rsid w:val="1482FBAC"/>
    <w:rsid w:val="1485422A"/>
    <w:rsid w:val="1485FD15"/>
    <w:rsid w:val="14941162"/>
    <w:rsid w:val="14A258EB"/>
    <w:rsid w:val="14A37A4E"/>
    <w:rsid w:val="14A3EB26"/>
    <w:rsid w:val="14AA9705"/>
    <w:rsid w:val="14B1F276"/>
    <w:rsid w:val="14B8D2E2"/>
    <w:rsid w:val="14BB8265"/>
    <w:rsid w:val="14C1E6EC"/>
    <w:rsid w:val="14D2B189"/>
    <w:rsid w:val="14D420DC"/>
    <w:rsid w:val="14D5C6BC"/>
    <w:rsid w:val="14D8533D"/>
    <w:rsid w:val="14D8F54D"/>
    <w:rsid w:val="14E7FA7D"/>
    <w:rsid w:val="14ED84CE"/>
    <w:rsid w:val="14F5153A"/>
    <w:rsid w:val="14F640D3"/>
    <w:rsid w:val="14FC4205"/>
    <w:rsid w:val="1501347F"/>
    <w:rsid w:val="15189E83"/>
    <w:rsid w:val="152CCFA8"/>
    <w:rsid w:val="1536B5D9"/>
    <w:rsid w:val="154395A1"/>
    <w:rsid w:val="154828F3"/>
    <w:rsid w:val="15493981"/>
    <w:rsid w:val="1550984B"/>
    <w:rsid w:val="1551FAED"/>
    <w:rsid w:val="15537954"/>
    <w:rsid w:val="155823B9"/>
    <w:rsid w:val="15583419"/>
    <w:rsid w:val="155C9CC8"/>
    <w:rsid w:val="1564F74A"/>
    <w:rsid w:val="15659FEB"/>
    <w:rsid w:val="1568A3E2"/>
    <w:rsid w:val="156AE937"/>
    <w:rsid w:val="1573DA1E"/>
    <w:rsid w:val="157E4A9D"/>
    <w:rsid w:val="157F7D3A"/>
    <w:rsid w:val="157FBBE2"/>
    <w:rsid w:val="1580A8AC"/>
    <w:rsid w:val="1583FDE6"/>
    <w:rsid w:val="1586385F"/>
    <w:rsid w:val="1586CFCA"/>
    <w:rsid w:val="15896B13"/>
    <w:rsid w:val="1591DB6A"/>
    <w:rsid w:val="159E47EA"/>
    <w:rsid w:val="159F60AF"/>
    <w:rsid w:val="15A49BCE"/>
    <w:rsid w:val="15A734D5"/>
    <w:rsid w:val="15AC7267"/>
    <w:rsid w:val="15AEA8D6"/>
    <w:rsid w:val="15B55741"/>
    <w:rsid w:val="15BA71F6"/>
    <w:rsid w:val="15CCE385"/>
    <w:rsid w:val="15D33D61"/>
    <w:rsid w:val="15D698B0"/>
    <w:rsid w:val="15D6E500"/>
    <w:rsid w:val="15DB4C97"/>
    <w:rsid w:val="15DE55A5"/>
    <w:rsid w:val="15F0CB5A"/>
    <w:rsid w:val="15F20D1B"/>
    <w:rsid w:val="15F3B0D0"/>
    <w:rsid w:val="160267F9"/>
    <w:rsid w:val="16050642"/>
    <w:rsid w:val="160AB749"/>
    <w:rsid w:val="160DE57B"/>
    <w:rsid w:val="160DEF31"/>
    <w:rsid w:val="160E9D31"/>
    <w:rsid w:val="161417A7"/>
    <w:rsid w:val="161BED3B"/>
    <w:rsid w:val="162441DF"/>
    <w:rsid w:val="1626430A"/>
    <w:rsid w:val="1626BBFB"/>
    <w:rsid w:val="1636A144"/>
    <w:rsid w:val="163C3A97"/>
    <w:rsid w:val="1647204D"/>
    <w:rsid w:val="164746DF"/>
    <w:rsid w:val="16490057"/>
    <w:rsid w:val="164AF25A"/>
    <w:rsid w:val="164BC43B"/>
    <w:rsid w:val="164C337A"/>
    <w:rsid w:val="1651BEF0"/>
    <w:rsid w:val="16541010"/>
    <w:rsid w:val="1654FD52"/>
    <w:rsid w:val="16572861"/>
    <w:rsid w:val="16606128"/>
    <w:rsid w:val="166174E6"/>
    <w:rsid w:val="166251FF"/>
    <w:rsid w:val="1662636E"/>
    <w:rsid w:val="16761137"/>
    <w:rsid w:val="16803068"/>
    <w:rsid w:val="16926445"/>
    <w:rsid w:val="16980A7F"/>
    <w:rsid w:val="169A834D"/>
    <w:rsid w:val="169AB61E"/>
    <w:rsid w:val="169FAA2F"/>
    <w:rsid w:val="16A599CE"/>
    <w:rsid w:val="16A9D0F8"/>
    <w:rsid w:val="16AAD413"/>
    <w:rsid w:val="16B555A0"/>
    <w:rsid w:val="16BB9AB4"/>
    <w:rsid w:val="16CEBBA8"/>
    <w:rsid w:val="16D10C84"/>
    <w:rsid w:val="16D272CC"/>
    <w:rsid w:val="16EB069B"/>
    <w:rsid w:val="16F6A014"/>
    <w:rsid w:val="16F785B7"/>
    <w:rsid w:val="16FEB3EE"/>
    <w:rsid w:val="1700B662"/>
    <w:rsid w:val="170B1278"/>
    <w:rsid w:val="170C9464"/>
    <w:rsid w:val="17240631"/>
    <w:rsid w:val="1729D66C"/>
    <w:rsid w:val="172C7A5C"/>
    <w:rsid w:val="17386B9B"/>
    <w:rsid w:val="173D46EA"/>
    <w:rsid w:val="1741BD54"/>
    <w:rsid w:val="17427018"/>
    <w:rsid w:val="174658D9"/>
    <w:rsid w:val="174948E9"/>
    <w:rsid w:val="17496255"/>
    <w:rsid w:val="174CAF53"/>
    <w:rsid w:val="175F7A15"/>
    <w:rsid w:val="176BC760"/>
    <w:rsid w:val="17710302"/>
    <w:rsid w:val="17754472"/>
    <w:rsid w:val="177FBC7A"/>
    <w:rsid w:val="17804904"/>
    <w:rsid w:val="17808CA6"/>
    <w:rsid w:val="17885A5F"/>
    <w:rsid w:val="178AA13A"/>
    <w:rsid w:val="178B5144"/>
    <w:rsid w:val="1792D07F"/>
    <w:rsid w:val="17932666"/>
    <w:rsid w:val="179E81D1"/>
    <w:rsid w:val="17A77935"/>
    <w:rsid w:val="17AC4608"/>
    <w:rsid w:val="17B2ABCD"/>
    <w:rsid w:val="17BF9004"/>
    <w:rsid w:val="17CDEAF2"/>
    <w:rsid w:val="17D38D9C"/>
    <w:rsid w:val="17D66201"/>
    <w:rsid w:val="17D9C071"/>
    <w:rsid w:val="17DF069A"/>
    <w:rsid w:val="17F62A88"/>
    <w:rsid w:val="17F9AECC"/>
    <w:rsid w:val="17F9E1BD"/>
    <w:rsid w:val="17FC4D6E"/>
    <w:rsid w:val="1809D8FA"/>
    <w:rsid w:val="1812ACE4"/>
    <w:rsid w:val="18246BBC"/>
    <w:rsid w:val="182504CC"/>
    <w:rsid w:val="1832551E"/>
    <w:rsid w:val="183CC061"/>
    <w:rsid w:val="183EE63E"/>
    <w:rsid w:val="1846AAD6"/>
    <w:rsid w:val="1848882E"/>
    <w:rsid w:val="184FE8E3"/>
    <w:rsid w:val="1854873D"/>
    <w:rsid w:val="1861072B"/>
    <w:rsid w:val="1863136D"/>
    <w:rsid w:val="1863D80D"/>
    <w:rsid w:val="186B7A5D"/>
    <w:rsid w:val="1871CFB0"/>
    <w:rsid w:val="18735D5F"/>
    <w:rsid w:val="1881C3BC"/>
    <w:rsid w:val="18918FA5"/>
    <w:rsid w:val="1892C6CD"/>
    <w:rsid w:val="18960691"/>
    <w:rsid w:val="18994239"/>
    <w:rsid w:val="189CC2E0"/>
    <w:rsid w:val="189D1E3B"/>
    <w:rsid w:val="189EE041"/>
    <w:rsid w:val="18A379BA"/>
    <w:rsid w:val="18A8EC91"/>
    <w:rsid w:val="18A96C36"/>
    <w:rsid w:val="18ACEB76"/>
    <w:rsid w:val="18AD852C"/>
    <w:rsid w:val="18B2CC55"/>
    <w:rsid w:val="18B455D8"/>
    <w:rsid w:val="18B458F2"/>
    <w:rsid w:val="18B6A89C"/>
    <w:rsid w:val="18B871D1"/>
    <w:rsid w:val="18B8C440"/>
    <w:rsid w:val="18BD22CA"/>
    <w:rsid w:val="18BF1E2F"/>
    <w:rsid w:val="18CF19A7"/>
    <w:rsid w:val="18D25B17"/>
    <w:rsid w:val="18D78F47"/>
    <w:rsid w:val="18DAC680"/>
    <w:rsid w:val="18F14E7D"/>
    <w:rsid w:val="18F2B889"/>
    <w:rsid w:val="18FE9EDB"/>
    <w:rsid w:val="1905B912"/>
    <w:rsid w:val="1909B478"/>
    <w:rsid w:val="190B058A"/>
    <w:rsid w:val="19169043"/>
    <w:rsid w:val="19320427"/>
    <w:rsid w:val="19326116"/>
    <w:rsid w:val="1939FFD3"/>
    <w:rsid w:val="19438A84"/>
    <w:rsid w:val="194843C7"/>
    <w:rsid w:val="1956AF7C"/>
    <w:rsid w:val="195B9D12"/>
    <w:rsid w:val="195BD22B"/>
    <w:rsid w:val="195C060A"/>
    <w:rsid w:val="195F4173"/>
    <w:rsid w:val="196587CF"/>
    <w:rsid w:val="1965F0CE"/>
    <w:rsid w:val="196F5DFD"/>
    <w:rsid w:val="1976B21A"/>
    <w:rsid w:val="19797874"/>
    <w:rsid w:val="1979E286"/>
    <w:rsid w:val="197DB8B1"/>
    <w:rsid w:val="19800BA5"/>
    <w:rsid w:val="19815AA6"/>
    <w:rsid w:val="198481DF"/>
    <w:rsid w:val="1985F4B3"/>
    <w:rsid w:val="1986398D"/>
    <w:rsid w:val="198AFD5F"/>
    <w:rsid w:val="198DC60F"/>
    <w:rsid w:val="19921425"/>
    <w:rsid w:val="19944DB1"/>
    <w:rsid w:val="1996886B"/>
    <w:rsid w:val="19973A22"/>
    <w:rsid w:val="199CF2F7"/>
    <w:rsid w:val="19A2B37D"/>
    <w:rsid w:val="19A748FD"/>
    <w:rsid w:val="19A9E544"/>
    <w:rsid w:val="19AA2CAF"/>
    <w:rsid w:val="19B1916F"/>
    <w:rsid w:val="19B7E815"/>
    <w:rsid w:val="19C57227"/>
    <w:rsid w:val="19CBF5AF"/>
    <w:rsid w:val="19D6B347"/>
    <w:rsid w:val="19E4AA7C"/>
    <w:rsid w:val="19E50F23"/>
    <w:rsid w:val="19F5D119"/>
    <w:rsid w:val="19FE25B8"/>
    <w:rsid w:val="1A07047F"/>
    <w:rsid w:val="1A07B27B"/>
    <w:rsid w:val="1A0903F6"/>
    <w:rsid w:val="1A0DA24D"/>
    <w:rsid w:val="1A0F8089"/>
    <w:rsid w:val="1A1976D4"/>
    <w:rsid w:val="1A1F8294"/>
    <w:rsid w:val="1A269CD6"/>
    <w:rsid w:val="1A2A4F0E"/>
    <w:rsid w:val="1A2CFC60"/>
    <w:rsid w:val="1A2D42ED"/>
    <w:rsid w:val="1A3091D7"/>
    <w:rsid w:val="1A35BD47"/>
    <w:rsid w:val="1A39A6D7"/>
    <w:rsid w:val="1A4BFA73"/>
    <w:rsid w:val="1A525C20"/>
    <w:rsid w:val="1A557C54"/>
    <w:rsid w:val="1A6364D4"/>
    <w:rsid w:val="1A65C3BC"/>
    <w:rsid w:val="1A6790AC"/>
    <w:rsid w:val="1A79B201"/>
    <w:rsid w:val="1A7DA0EB"/>
    <w:rsid w:val="1A7F511B"/>
    <w:rsid w:val="1A804E8F"/>
    <w:rsid w:val="1A852CB6"/>
    <w:rsid w:val="1A96A555"/>
    <w:rsid w:val="1A9C4E9A"/>
    <w:rsid w:val="1AA1FAA4"/>
    <w:rsid w:val="1AAB5347"/>
    <w:rsid w:val="1AB66A68"/>
    <w:rsid w:val="1AB9A26C"/>
    <w:rsid w:val="1ABFF442"/>
    <w:rsid w:val="1AC3D083"/>
    <w:rsid w:val="1AC5D0D7"/>
    <w:rsid w:val="1AC7E31A"/>
    <w:rsid w:val="1ACB89AC"/>
    <w:rsid w:val="1AD16AF5"/>
    <w:rsid w:val="1AD1A2C0"/>
    <w:rsid w:val="1AD49A8F"/>
    <w:rsid w:val="1AD6F71D"/>
    <w:rsid w:val="1ADEFAE2"/>
    <w:rsid w:val="1AE269DA"/>
    <w:rsid w:val="1AF5AC50"/>
    <w:rsid w:val="1AFB484D"/>
    <w:rsid w:val="1AFCDCC5"/>
    <w:rsid w:val="1B06FA0C"/>
    <w:rsid w:val="1B0AC341"/>
    <w:rsid w:val="1B1AF604"/>
    <w:rsid w:val="1B1BA41E"/>
    <w:rsid w:val="1B1BB8ED"/>
    <w:rsid w:val="1B242931"/>
    <w:rsid w:val="1B2CCC51"/>
    <w:rsid w:val="1B30D77D"/>
    <w:rsid w:val="1B3312EF"/>
    <w:rsid w:val="1B42B2BE"/>
    <w:rsid w:val="1B431A70"/>
    <w:rsid w:val="1B4C5A2E"/>
    <w:rsid w:val="1B50269D"/>
    <w:rsid w:val="1B510650"/>
    <w:rsid w:val="1B54CDD2"/>
    <w:rsid w:val="1B602EE9"/>
    <w:rsid w:val="1B64C620"/>
    <w:rsid w:val="1B697EE4"/>
    <w:rsid w:val="1B7CCAD4"/>
    <w:rsid w:val="1B800B21"/>
    <w:rsid w:val="1B808670"/>
    <w:rsid w:val="1B83A1B0"/>
    <w:rsid w:val="1B8CD3D3"/>
    <w:rsid w:val="1B8F14EB"/>
    <w:rsid w:val="1B957E65"/>
    <w:rsid w:val="1BAC690C"/>
    <w:rsid w:val="1BB19D9D"/>
    <w:rsid w:val="1BB21738"/>
    <w:rsid w:val="1BBC322F"/>
    <w:rsid w:val="1BC348AE"/>
    <w:rsid w:val="1BC817AD"/>
    <w:rsid w:val="1BCA2616"/>
    <w:rsid w:val="1BDC78D6"/>
    <w:rsid w:val="1BE5448B"/>
    <w:rsid w:val="1BE56CD6"/>
    <w:rsid w:val="1BE5B2C9"/>
    <w:rsid w:val="1BF14CBE"/>
    <w:rsid w:val="1BF352AB"/>
    <w:rsid w:val="1BFC14CB"/>
    <w:rsid w:val="1BFD84F8"/>
    <w:rsid w:val="1C0071E4"/>
    <w:rsid w:val="1C02FE73"/>
    <w:rsid w:val="1C108B98"/>
    <w:rsid w:val="1C155FCE"/>
    <w:rsid w:val="1C1C8670"/>
    <w:rsid w:val="1C27C25E"/>
    <w:rsid w:val="1C2D22E2"/>
    <w:rsid w:val="1C3A449B"/>
    <w:rsid w:val="1C3A541F"/>
    <w:rsid w:val="1C3B58AA"/>
    <w:rsid w:val="1C445689"/>
    <w:rsid w:val="1C49FCDB"/>
    <w:rsid w:val="1C4EDE5D"/>
    <w:rsid w:val="1C585E7F"/>
    <w:rsid w:val="1C692DDE"/>
    <w:rsid w:val="1C6C0E2A"/>
    <w:rsid w:val="1C6C201F"/>
    <w:rsid w:val="1C725975"/>
    <w:rsid w:val="1C7D762B"/>
    <w:rsid w:val="1C7FF205"/>
    <w:rsid w:val="1C88280A"/>
    <w:rsid w:val="1C903DE4"/>
    <w:rsid w:val="1C92A0E6"/>
    <w:rsid w:val="1C969AC1"/>
    <w:rsid w:val="1C979FB9"/>
    <w:rsid w:val="1C9894C1"/>
    <w:rsid w:val="1CA28C45"/>
    <w:rsid w:val="1CAF356C"/>
    <w:rsid w:val="1CB4F0C6"/>
    <w:rsid w:val="1CBE4A9E"/>
    <w:rsid w:val="1CC0DD66"/>
    <w:rsid w:val="1CC20D38"/>
    <w:rsid w:val="1CC49113"/>
    <w:rsid w:val="1CC6DA1F"/>
    <w:rsid w:val="1CD802D4"/>
    <w:rsid w:val="1CE70722"/>
    <w:rsid w:val="1CE8C441"/>
    <w:rsid w:val="1CEBCC7F"/>
    <w:rsid w:val="1CEED79C"/>
    <w:rsid w:val="1CF318EB"/>
    <w:rsid w:val="1CFAA0CF"/>
    <w:rsid w:val="1D04B284"/>
    <w:rsid w:val="1D07989F"/>
    <w:rsid w:val="1D126675"/>
    <w:rsid w:val="1D1A36DA"/>
    <w:rsid w:val="1D20BEF8"/>
    <w:rsid w:val="1D2DD0B4"/>
    <w:rsid w:val="1D328512"/>
    <w:rsid w:val="1D338F58"/>
    <w:rsid w:val="1D33E404"/>
    <w:rsid w:val="1D3AD55E"/>
    <w:rsid w:val="1D41999E"/>
    <w:rsid w:val="1D437CA8"/>
    <w:rsid w:val="1D470EF7"/>
    <w:rsid w:val="1D4E79E3"/>
    <w:rsid w:val="1D505AEA"/>
    <w:rsid w:val="1D55E6D8"/>
    <w:rsid w:val="1D5C190A"/>
    <w:rsid w:val="1D62DF72"/>
    <w:rsid w:val="1D636BBD"/>
    <w:rsid w:val="1D65C3A6"/>
    <w:rsid w:val="1D65F677"/>
    <w:rsid w:val="1D6FEE44"/>
    <w:rsid w:val="1D72B6D8"/>
    <w:rsid w:val="1D75C397"/>
    <w:rsid w:val="1D76C114"/>
    <w:rsid w:val="1D8A5164"/>
    <w:rsid w:val="1D94C1D2"/>
    <w:rsid w:val="1D997FBE"/>
    <w:rsid w:val="1D9ECED4"/>
    <w:rsid w:val="1DA188EF"/>
    <w:rsid w:val="1DA86EC3"/>
    <w:rsid w:val="1DAD504E"/>
    <w:rsid w:val="1DAE3BD2"/>
    <w:rsid w:val="1DAFA40E"/>
    <w:rsid w:val="1DC395FC"/>
    <w:rsid w:val="1DCCA064"/>
    <w:rsid w:val="1DD54B46"/>
    <w:rsid w:val="1DE9DC92"/>
    <w:rsid w:val="1DF0F282"/>
    <w:rsid w:val="1DF8AFF9"/>
    <w:rsid w:val="1DF94DA0"/>
    <w:rsid w:val="1E08805F"/>
    <w:rsid w:val="1E0DC355"/>
    <w:rsid w:val="1E129EDD"/>
    <w:rsid w:val="1E187059"/>
    <w:rsid w:val="1E323CA7"/>
    <w:rsid w:val="1E3883CD"/>
    <w:rsid w:val="1E3BB1C8"/>
    <w:rsid w:val="1E3C3057"/>
    <w:rsid w:val="1E4ED460"/>
    <w:rsid w:val="1E50CC9E"/>
    <w:rsid w:val="1E521B8F"/>
    <w:rsid w:val="1E6C9A40"/>
    <w:rsid w:val="1E8547B4"/>
    <w:rsid w:val="1E8F794C"/>
    <w:rsid w:val="1E936EA7"/>
    <w:rsid w:val="1EA801F0"/>
    <w:rsid w:val="1EBC6CD9"/>
    <w:rsid w:val="1EC3EE62"/>
    <w:rsid w:val="1ED3AC74"/>
    <w:rsid w:val="1ED62787"/>
    <w:rsid w:val="1EDB51F4"/>
    <w:rsid w:val="1EDD28E8"/>
    <w:rsid w:val="1EDE0786"/>
    <w:rsid w:val="1EE24084"/>
    <w:rsid w:val="1EE4B82A"/>
    <w:rsid w:val="1EFAF52B"/>
    <w:rsid w:val="1EFE6F3E"/>
    <w:rsid w:val="1EFFF2B3"/>
    <w:rsid w:val="1F0BC847"/>
    <w:rsid w:val="1F0E0379"/>
    <w:rsid w:val="1F0E94D6"/>
    <w:rsid w:val="1F0FBBC3"/>
    <w:rsid w:val="1F137541"/>
    <w:rsid w:val="1F18F30B"/>
    <w:rsid w:val="1F1A1A54"/>
    <w:rsid w:val="1F1A9A64"/>
    <w:rsid w:val="1F219119"/>
    <w:rsid w:val="1F220AD4"/>
    <w:rsid w:val="1F280E30"/>
    <w:rsid w:val="1F2A137C"/>
    <w:rsid w:val="1F3140C1"/>
    <w:rsid w:val="1F3EB1B8"/>
    <w:rsid w:val="1F47E124"/>
    <w:rsid w:val="1F481E7E"/>
    <w:rsid w:val="1F48439F"/>
    <w:rsid w:val="1F4FA6F9"/>
    <w:rsid w:val="1F5B721A"/>
    <w:rsid w:val="1F5F04BC"/>
    <w:rsid w:val="1F654A6A"/>
    <w:rsid w:val="1F6710D2"/>
    <w:rsid w:val="1F6A9CA7"/>
    <w:rsid w:val="1F6F4ECD"/>
    <w:rsid w:val="1F73DB81"/>
    <w:rsid w:val="1F80173D"/>
    <w:rsid w:val="1F8D115F"/>
    <w:rsid w:val="1FA07F3B"/>
    <w:rsid w:val="1FA15281"/>
    <w:rsid w:val="1FA4F206"/>
    <w:rsid w:val="1FB48455"/>
    <w:rsid w:val="1FB6D5A5"/>
    <w:rsid w:val="1FC4D41E"/>
    <w:rsid w:val="1FC8512C"/>
    <w:rsid w:val="1FD677D3"/>
    <w:rsid w:val="1FD7A6A9"/>
    <w:rsid w:val="1FDCF5BF"/>
    <w:rsid w:val="1FDE5780"/>
    <w:rsid w:val="1FE46007"/>
    <w:rsid w:val="1FE9537E"/>
    <w:rsid w:val="1FEDB5CA"/>
    <w:rsid w:val="1FF62978"/>
    <w:rsid w:val="1FFDC5CD"/>
    <w:rsid w:val="20038749"/>
    <w:rsid w:val="2004A2B4"/>
    <w:rsid w:val="2004C93D"/>
    <w:rsid w:val="2009BBC5"/>
    <w:rsid w:val="200B926B"/>
    <w:rsid w:val="200D44D4"/>
    <w:rsid w:val="20263D15"/>
    <w:rsid w:val="202ACDE7"/>
    <w:rsid w:val="20336E90"/>
    <w:rsid w:val="203F8AF1"/>
    <w:rsid w:val="2045EEE8"/>
    <w:rsid w:val="2048F22E"/>
    <w:rsid w:val="20495DB1"/>
    <w:rsid w:val="204D2007"/>
    <w:rsid w:val="205779C6"/>
    <w:rsid w:val="20670E02"/>
    <w:rsid w:val="2073C856"/>
    <w:rsid w:val="20767416"/>
    <w:rsid w:val="208D4256"/>
    <w:rsid w:val="20911AF0"/>
    <w:rsid w:val="209A8EFC"/>
    <w:rsid w:val="20A00673"/>
    <w:rsid w:val="20A04517"/>
    <w:rsid w:val="20AD33E1"/>
    <w:rsid w:val="20B6A395"/>
    <w:rsid w:val="20BB4EFB"/>
    <w:rsid w:val="20BEBBBE"/>
    <w:rsid w:val="20C1A33B"/>
    <w:rsid w:val="20C80505"/>
    <w:rsid w:val="20D3E307"/>
    <w:rsid w:val="20D9F3FA"/>
    <w:rsid w:val="20E1E085"/>
    <w:rsid w:val="20E4E075"/>
    <w:rsid w:val="20E94BC3"/>
    <w:rsid w:val="20EB0CC4"/>
    <w:rsid w:val="20EF6D2F"/>
    <w:rsid w:val="20F41A99"/>
    <w:rsid w:val="20F7EE75"/>
    <w:rsid w:val="20F7F9DE"/>
    <w:rsid w:val="20FB491F"/>
    <w:rsid w:val="2102F0FF"/>
    <w:rsid w:val="21078BC3"/>
    <w:rsid w:val="210E1F51"/>
    <w:rsid w:val="2110F7FA"/>
    <w:rsid w:val="2113811B"/>
    <w:rsid w:val="211BFDFD"/>
    <w:rsid w:val="21219531"/>
    <w:rsid w:val="212943B9"/>
    <w:rsid w:val="2131CF82"/>
    <w:rsid w:val="214004C5"/>
    <w:rsid w:val="214E925F"/>
    <w:rsid w:val="216C65DB"/>
    <w:rsid w:val="2170C412"/>
    <w:rsid w:val="21716F0F"/>
    <w:rsid w:val="217DF7A1"/>
    <w:rsid w:val="21809B90"/>
    <w:rsid w:val="21876C37"/>
    <w:rsid w:val="21877468"/>
    <w:rsid w:val="21945EAB"/>
    <w:rsid w:val="21A26FE8"/>
    <w:rsid w:val="21A794A2"/>
    <w:rsid w:val="21AA1234"/>
    <w:rsid w:val="21ACA205"/>
    <w:rsid w:val="21ADBACA"/>
    <w:rsid w:val="21ADE2FE"/>
    <w:rsid w:val="21AE59CE"/>
    <w:rsid w:val="21AF057E"/>
    <w:rsid w:val="21AFBE9F"/>
    <w:rsid w:val="21B696EF"/>
    <w:rsid w:val="21BAFA88"/>
    <w:rsid w:val="21CF52A5"/>
    <w:rsid w:val="21D050D8"/>
    <w:rsid w:val="21D82896"/>
    <w:rsid w:val="21F3746B"/>
    <w:rsid w:val="21F7780C"/>
    <w:rsid w:val="21FE3739"/>
    <w:rsid w:val="21FE4FC1"/>
    <w:rsid w:val="2205F11A"/>
    <w:rsid w:val="220DE7C6"/>
    <w:rsid w:val="220F013F"/>
    <w:rsid w:val="2214FED2"/>
    <w:rsid w:val="221E92ED"/>
    <w:rsid w:val="2225E0F1"/>
    <w:rsid w:val="223246C0"/>
    <w:rsid w:val="22368D74"/>
    <w:rsid w:val="2238DABA"/>
    <w:rsid w:val="223F8B91"/>
    <w:rsid w:val="2246D9C8"/>
    <w:rsid w:val="22480C29"/>
    <w:rsid w:val="22579D34"/>
    <w:rsid w:val="22728E0C"/>
    <w:rsid w:val="2272FCCE"/>
    <w:rsid w:val="227578DD"/>
    <w:rsid w:val="227B4CDA"/>
    <w:rsid w:val="228D19A1"/>
    <w:rsid w:val="22974471"/>
    <w:rsid w:val="22983AAE"/>
    <w:rsid w:val="2298AF9E"/>
    <w:rsid w:val="22A1A019"/>
    <w:rsid w:val="22AF2AA3"/>
    <w:rsid w:val="22B4149A"/>
    <w:rsid w:val="22BF0123"/>
    <w:rsid w:val="22C2F6E5"/>
    <w:rsid w:val="22C3AC60"/>
    <w:rsid w:val="22D7E522"/>
    <w:rsid w:val="22DD9408"/>
    <w:rsid w:val="22ED4872"/>
    <w:rsid w:val="22F57266"/>
    <w:rsid w:val="22F93477"/>
    <w:rsid w:val="2303425D"/>
    <w:rsid w:val="230F126E"/>
    <w:rsid w:val="23107A95"/>
    <w:rsid w:val="23115C4F"/>
    <w:rsid w:val="2317F903"/>
    <w:rsid w:val="231C13FA"/>
    <w:rsid w:val="231CA214"/>
    <w:rsid w:val="231DAFB9"/>
    <w:rsid w:val="232072D3"/>
    <w:rsid w:val="23217E61"/>
    <w:rsid w:val="23249F92"/>
    <w:rsid w:val="2325FACC"/>
    <w:rsid w:val="2329E29C"/>
    <w:rsid w:val="23304871"/>
    <w:rsid w:val="2334EBAF"/>
    <w:rsid w:val="2338D2A8"/>
    <w:rsid w:val="233B3E36"/>
    <w:rsid w:val="2340CFDB"/>
    <w:rsid w:val="2356B368"/>
    <w:rsid w:val="235C3F95"/>
    <w:rsid w:val="236CC89A"/>
    <w:rsid w:val="236D7895"/>
    <w:rsid w:val="23818D84"/>
    <w:rsid w:val="238C7AD5"/>
    <w:rsid w:val="239093F4"/>
    <w:rsid w:val="23935EFC"/>
    <w:rsid w:val="23A18DF1"/>
    <w:rsid w:val="23AC6034"/>
    <w:rsid w:val="23AD00A6"/>
    <w:rsid w:val="23AF3CF3"/>
    <w:rsid w:val="23B94403"/>
    <w:rsid w:val="23BD5CD4"/>
    <w:rsid w:val="23C7E7B6"/>
    <w:rsid w:val="23D2921A"/>
    <w:rsid w:val="23D6FCFF"/>
    <w:rsid w:val="23E8B0E5"/>
    <w:rsid w:val="23EF1F0E"/>
    <w:rsid w:val="23F26876"/>
    <w:rsid w:val="23F76FD5"/>
    <w:rsid w:val="23FF6C10"/>
    <w:rsid w:val="2403C02A"/>
    <w:rsid w:val="240D6B5E"/>
    <w:rsid w:val="240E3025"/>
    <w:rsid w:val="2415CE90"/>
    <w:rsid w:val="2417D4D2"/>
    <w:rsid w:val="2417E8BD"/>
    <w:rsid w:val="24183D64"/>
    <w:rsid w:val="24193160"/>
    <w:rsid w:val="241BCC8C"/>
    <w:rsid w:val="2421092B"/>
    <w:rsid w:val="2424A8E0"/>
    <w:rsid w:val="24287564"/>
    <w:rsid w:val="242E0C7B"/>
    <w:rsid w:val="242E4D84"/>
    <w:rsid w:val="24327E69"/>
    <w:rsid w:val="2435A068"/>
    <w:rsid w:val="2436A59A"/>
    <w:rsid w:val="24449659"/>
    <w:rsid w:val="24466223"/>
    <w:rsid w:val="2448B87A"/>
    <w:rsid w:val="2460B838"/>
    <w:rsid w:val="24690CE9"/>
    <w:rsid w:val="246F07C4"/>
    <w:rsid w:val="24724465"/>
    <w:rsid w:val="2472E612"/>
    <w:rsid w:val="2474DE0C"/>
    <w:rsid w:val="24801DBB"/>
    <w:rsid w:val="248BC143"/>
    <w:rsid w:val="24903CFD"/>
    <w:rsid w:val="2493092F"/>
    <w:rsid w:val="2493E22B"/>
    <w:rsid w:val="24A46F16"/>
    <w:rsid w:val="24A75FA1"/>
    <w:rsid w:val="24AA352C"/>
    <w:rsid w:val="24AEDAA6"/>
    <w:rsid w:val="24B9F1A1"/>
    <w:rsid w:val="24BD7E6C"/>
    <w:rsid w:val="24D64127"/>
    <w:rsid w:val="24DA0E87"/>
    <w:rsid w:val="24E15006"/>
    <w:rsid w:val="24ECEF52"/>
    <w:rsid w:val="24ED10AC"/>
    <w:rsid w:val="24F0B5C9"/>
    <w:rsid w:val="250272C4"/>
    <w:rsid w:val="25075682"/>
    <w:rsid w:val="25145600"/>
    <w:rsid w:val="2518F7A3"/>
    <w:rsid w:val="25223C92"/>
    <w:rsid w:val="25320558"/>
    <w:rsid w:val="2533576D"/>
    <w:rsid w:val="25346BB3"/>
    <w:rsid w:val="253DD7B0"/>
    <w:rsid w:val="25445956"/>
    <w:rsid w:val="254BD3B4"/>
    <w:rsid w:val="2555EDA6"/>
    <w:rsid w:val="255DB16A"/>
    <w:rsid w:val="255DDBC2"/>
    <w:rsid w:val="2561E37F"/>
    <w:rsid w:val="256543B1"/>
    <w:rsid w:val="2567CC1E"/>
    <w:rsid w:val="256F4B8F"/>
    <w:rsid w:val="257108CB"/>
    <w:rsid w:val="257204B9"/>
    <w:rsid w:val="2574F8D8"/>
    <w:rsid w:val="2579FEDD"/>
    <w:rsid w:val="257ACE5A"/>
    <w:rsid w:val="257D90DA"/>
    <w:rsid w:val="2582F751"/>
    <w:rsid w:val="258574F9"/>
    <w:rsid w:val="25864282"/>
    <w:rsid w:val="259C1EB3"/>
    <w:rsid w:val="25B12E5B"/>
    <w:rsid w:val="25B20AAD"/>
    <w:rsid w:val="25B3B379"/>
    <w:rsid w:val="25B4C5D6"/>
    <w:rsid w:val="25BBFBFE"/>
    <w:rsid w:val="25BCAF27"/>
    <w:rsid w:val="25BE2B9C"/>
    <w:rsid w:val="25C313AE"/>
    <w:rsid w:val="25C6E027"/>
    <w:rsid w:val="25C8447C"/>
    <w:rsid w:val="25CC1710"/>
    <w:rsid w:val="25D8D679"/>
    <w:rsid w:val="25DBCBD1"/>
    <w:rsid w:val="25DE9010"/>
    <w:rsid w:val="25E62EE3"/>
    <w:rsid w:val="25E74D0C"/>
    <w:rsid w:val="25EAFB66"/>
    <w:rsid w:val="25F51057"/>
    <w:rsid w:val="25F5398B"/>
    <w:rsid w:val="25FBFED0"/>
    <w:rsid w:val="25FD1C31"/>
    <w:rsid w:val="260018DE"/>
    <w:rsid w:val="26059F99"/>
    <w:rsid w:val="260B50B7"/>
    <w:rsid w:val="260EA217"/>
    <w:rsid w:val="26161E46"/>
    <w:rsid w:val="2623E182"/>
    <w:rsid w:val="263BE886"/>
    <w:rsid w:val="2643AF44"/>
    <w:rsid w:val="2644BD27"/>
    <w:rsid w:val="264F43CA"/>
    <w:rsid w:val="26529042"/>
    <w:rsid w:val="265C0E5D"/>
    <w:rsid w:val="265CC8E7"/>
    <w:rsid w:val="265DBDC5"/>
    <w:rsid w:val="26678CCF"/>
    <w:rsid w:val="26720225"/>
    <w:rsid w:val="2672618E"/>
    <w:rsid w:val="267BA6DF"/>
    <w:rsid w:val="267FB8BF"/>
    <w:rsid w:val="268212D7"/>
    <w:rsid w:val="268612D2"/>
    <w:rsid w:val="2686C868"/>
    <w:rsid w:val="2689BDDA"/>
    <w:rsid w:val="268C072D"/>
    <w:rsid w:val="2690F0C9"/>
    <w:rsid w:val="26925762"/>
    <w:rsid w:val="26983E6B"/>
    <w:rsid w:val="26A08714"/>
    <w:rsid w:val="26A2BBA7"/>
    <w:rsid w:val="26A6486F"/>
    <w:rsid w:val="26A70728"/>
    <w:rsid w:val="26A87D23"/>
    <w:rsid w:val="26A8F377"/>
    <w:rsid w:val="26AF6ACF"/>
    <w:rsid w:val="26B0387B"/>
    <w:rsid w:val="26BA1494"/>
    <w:rsid w:val="26BE4B81"/>
    <w:rsid w:val="26BF5DCB"/>
    <w:rsid w:val="26C2D7EF"/>
    <w:rsid w:val="26D81A3E"/>
    <w:rsid w:val="26D9F043"/>
    <w:rsid w:val="26DC8730"/>
    <w:rsid w:val="26E15C50"/>
    <w:rsid w:val="26E30D01"/>
    <w:rsid w:val="26E84913"/>
    <w:rsid w:val="26EFF4D1"/>
    <w:rsid w:val="26F0686F"/>
    <w:rsid w:val="26F0D3F1"/>
    <w:rsid w:val="26F1E0A8"/>
    <w:rsid w:val="26FAC965"/>
    <w:rsid w:val="26FF4661"/>
    <w:rsid w:val="270AE07F"/>
    <w:rsid w:val="2720F949"/>
    <w:rsid w:val="272195B1"/>
    <w:rsid w:val="272B2A27"/>
    <w:rsid w:val="27332C82"/>
    <w:rsid w:val="27370642"/>
    <w:rsid w:val="2757C0D2"/>
    <w:rsid w:val="275E40A9"/>
    <w:rsid w:val="2762C327"/>
    <w:rsid w:val="2762FFEB"/>
    <w:rsid w:val="2772A17C"/>
    <w:rsid w:val="2774FDE1"/>
    <w:rsid w:val="2777E321"/>
    <w:rsid w:val="278AE572"/>
    <w:rsid w:val="2799B060"/>
    <w:rsid w:val="279AF480"/>
    <w:rsid w:val="279C66ED"/>
    <w:rsid w:val="27AF7D45"/>
    <w:rsid w:val="27B44AF8"/>
    <w:rsid w:val="27BF9B9F"/>
    <w:rsid w:val="27C13666"/>
    <w:rsid w:val="27C2B955"/>
    <w:rsid w:val="27C4BF32"/>
    <w:rsid w:val="27C86855"/>
    <w:rsid w:val="27C9003E"/>
    <w:rsid w:val="27D0A7D9"/>
    <w:rsid w:val="27D27007"/>
    <w:rsid w:val="27D2E8B4"/>
    <w:rsid w:val="27D8E9E1"/>
    <w:rsid w:val="27DE66D4"/>
    <w:rsid w:val="27F994BA"/>
    <w:rsid w:val="27FE94B8"/>
    <w:rsid w:val="28016D6A"/>
    <w:rsid w:val="28087A7C"/>
    <w:rsid w:val="2814A07F"/>
    <w:rsid w:val="281FCC1D"/>
    <w:rsid w:val="2821C976"/>
    <w:rsid w:val="2822512B"/>
    <w:rsid w:val="282D6531"/>
    <w:rsid w:val="28332C78"/>
    <w:rsid w:val="283730FF"/>
    <w:rsid w:val="2839988C"/>
    <w:rsid w:val="283C4BC4"/>
    <w:rsid w:val="28409AFE"/>
    <w:rsid w:val="284162F4"/>
    <w:rsid w:val="28576BC9"/>
    <w:rsid w:val="28661766"/>
    <w:rsid w:val="2867C95C"/>
    <w:rsid w:val="286AF8CD"/>
    <w:rsid w:val="2871F582"/>
    <w:rsid w:val="28724F91"/>
    <w:rsid w:val="287A4423"/>
    <w:rsid w:val="2886A25B"/>
    <w:rsid w:val="28880149"/>
    <w:rsid w:val="2891D6AA"/>
    <w:rsid w:val="2895912A"/>
    <w:rsid w:val="2895CBFD"/>
    <w:rsid w:val="28988242"/>
    <w:rsid w:val="289A056E"/>
    <w:rsid w:val="28A056F1"/>
    <w:rsid w:val="28A49199"/>
    <w:rsid w:val="28A7BDA5"/>
    <w:rsid w:val="28A98F12"/>
    <w:rsid w:val="28AB387A"/>
    <w:rsid w:val="28AF67B4"/>
    <w:rsid w:val="28BEB9D5"/>
    <w:rsid w:val="28C0E66F"/>
    <w:rsid w:val="28D000CF"/>
    <w:rsid w:val="28D38607"/>
    <w:rsid w:val="28D3E8A4"/>
    <w:rsid w:val="28E16C90"/>
    <w:rsid w:val="28E6014F"/>
    <w:rsid w:val="29125EBD"/>
    <w:rsid w:val="291C944D"/>
    <w:rsid w:val="291E05CE"/>
    <w:rsid w:val="2928BD53"/>
    <w:rsid w:val="2937AB8F"/>
    <w:rsid w:val="29424BFF"/>
    <w:rsid w:val="29444E6C"/>
    <w:rsid w:val="294F68CA"/>
    <w:rsid w:val="2956C7ED"/>
    <w:rsid w:val="29598780"/>
    <w:rsid w:val="295D456C"/>
    <w:rsid w:val="295FAA2F"/>
    <w:rsid w:val="296B9B2F"/>
    <w:rsid w:val="2971CA69"/>
    <w:rsid w:val="29747891"/>
    <w:rsid w:val="2979665C"/>
    <w:rsid w:val="297B0994"/>
    <w:rsid w:val="297E70EC"/>
    <w:rsid w:val="297FFAD9"/>
    <w:rsid w:val="298BD9C5"/>
    <w:rsid w:val="298C9102"/>
    <w:rsid w:val="298EE44D"/>
    <w:rsid w:val="2994AC89"/>
    <w:rsid w:val="299AE9FC"/>
    <w:rsid w:val="299B7C3F"/>
    <w:rsid w:val="299D0EB5"/>
    <w:rsid w:val="29A5173C"/>
    <w:rsid w:val="29A60ECE"/>
    <w:rsid w:val="29ABE080"/>
    <w:rsid w:val="29AC4680"/>
    <w:rsid w:val="29B34126"/>
    <w:rsid w:val="29B365ED"/>
    <w:rsid w:val="29B90F2B"/>
    <w:rsid w:val="29BA56A4"/>
    <w:rsid w:val="29C4F503"/>
    <w:rsid w:val="29CFE465"/>
    <w:rsid w:val="29E3C35E"/>
    <w:rsid w:val="29E60D62"/>
    <w:rsid w:val="29E853BC"/>
    <w:rsid w:val="29E94399"/>
    <w:rsid w:val="29E9C4DD"/>
    <w:rsid w:val="29E9DB70"/>
    <w:rsid w:val="29F15CB9"/>
    <w:rsid w:val="29F18B8D"/>
    <w:rsid w:val="29F696BF"/>
    <w:rsid w:val="29FDB35D"/>
    <w:rsid w:val="2A04FFB5"/>
    <w:rsid w:val="2A13E747"/>
    <w:rsid w:val="2A180E5D"/>
    <w:rsid w:val="2A25E377"/>
    <w:rsid w:val="2A285895"/>
    <w:rsid w:val="2A2CC3F6"/>
    <w:rsid w:val="2A2F3AA1"/>
    <w:rsid w:val="2A340F8F"/>
    <w:rsid w:val="2A393924"/>
    <w:rsid w:val="2A3A267C"/>
    <w:rsid w:val="2A4438EF"/>
    <w:rsid w:val="2A492C83"/>
    <w:rsid w:val="2A4E89BF"/>
    <w:rsid w:val="2A54EC41"/>
    <w:rsid w:val="2A5655BD"/>
    <w:rsid w:val="2A62A17B"/>
    <w:rsid w:val="2A66636C"/>
    <w:rsid w:val="2A6C5168"/>
    <w:rsid w:val="2A726888"/>
    <w:rsid w:val="2A7529BD"/>
    <w:rsid w:val="2A825A94"/>
    <w:rsid w:val="2A8344EF"/>
    <w:rsid w:val="2A8908A0"/>
    <w:rsid w:val="2A8FC7D7"/>
    <w:rsid w:val="2A948523"/>
    <w:rsid w:val="2A958E63"/>
    <w:rsid w:val="2A984235"/>
    <w:rsid w:val="2A9896A4"/>
    <w:rsid w:val="2A9FAD4C"/>
    <w:rsid w:val="2AAAA1B2"/>
    <w:rsid w:val="2AB69D4F"/>
    <w:rsid w:val="2AB7F3B3"/>
    <w:rsid w:val="2AB8D341"/>
    <w:rsid w:val="2ABA48E3"/>
    <w:rsid w:val="2ABDB0DB"/>
    <w:rsid w:val="2AC0F64C"/>
    <w:rsid w:val="2AC49E3F"/>
    <w:rsid w:val="2ADBD5B0"/>
    <w:rsid w:val="2ADE8F77"/>
    <w:rsid w:val="2AF0082A"/>
    <w:rsid w:val="2AF21B54"/>
    <w:rsid w:val="2AF21EFF"/>
    <w:rsid w:val="2AF77EEE"/>
    <w:rsid w:val="2AF79D0A"/>
    <w:rsid w:val="2AF82775"/>
    <w:rsid w:val="2AFF03B8"/>
    <w:rsid w:val="2B075F87"/>
    <w:rsid w:val="2B206B00"/>
    <w:rsid w:val="2B215914"/>
    <w:rsid w:val="2B22735C"/>
    <w:rsid w:val="2B239D04"/>
    <w:rsid w:val="2B2A9F4A"/>
    <w:rsid w:val="2B2E41EF"/>
    <w:rsid w:val="2B354D95"/>
    <w:rsid w:val="2B3E983A"/>
    <w:rsid w:val="2B56516A"/>
    <w:rsid w:val="2B565E07"/>
    <w:rsid w:val="2B58226A"/>
    <w:rsid w:val="2B5A4778"/>
    <w:rsid w:val="2B5D26F9"/>
    <w:rsid w:val="2B5F7286"/>
    <w:rsid w:val="2B620F28"/>
    <w:rsid w:val="2B630809"/>
    <w:rsid w:val="2B6700C7"/>
    <w:rsid w:val="2B68E44F"/>
    <w:rsid w:val="2B6E8840"/>
    <w:rsid w:val="2B7117F6"/>
    <w:rsid w:val="2B751DE6"/>
    <w:rsid w:val="2B7BE76C"/>
    <w:rsid w:val="2B7C9056"/>
    <w:rsid w:val="2B8830EF"/>
    <w:rsid w:val="2B8C0299"/>
    <w:rsid w:val="2B8FA147"/>
    <w:rsid w:val="2B8FFDD6"/>
    <w:rsid w:val="2B9A816A"/>
    <w:rsid w:val="2BA4CD5B"/>
    <w:rsid w:val="2BA59116"/>
    <w:rsid w:val="2BB00F77"/>
    <w:rsid w:val="2BB6D913"/>
    <w:rsid w:val="2BB77A43"/>
    <w:rsid w:val="2BC45A8C"/>
    <w:rsid w:val="2BCB3967"/>
    <w:rsid w:val="2BCDC2C2"/>
    <w:rsid w:val="2BCEEE46"/>
    <w:rsid w:val="2BD57069"/>
    <w:rsid w:val="2BD7F3EF"/>
    <w:rsid w:val="2BD97091"/>
    <w:rsid w:val="2BE02659"/>
    <w:rsid w:val="2BE5823F"/>
    <w:rsid w:val="2BE5B763"/>
    <w:rsid w:val="2BFE0AEF"/>
    <w:rsid w:val="2C066DC0"/>
    <w:rsid w:val="2C0BE375"/>
    <w:rsid w:val="2C1AB8FB"/>
    <w:rsid w:val="2C1D861A"/>
    <w:rsid w:val="2C1ECE32"/>
    <w:rsid w:val="2C23E684"/>
    <w:rsid w:val="2C24D8B8"/>
    <w:rsid w:val="2C26467F"/>
    <w:rsid w:val="2C2F1906"/>
    <w:rsid w:val="2C3A79B4"/>
    <w:rsid w:val="2C3F0DBB"/>
    <w:rsid w:val="2C44147D"/>
    <w:rsid w:val="2C4429C5"/>
    <w:rsid w:val="2C47FA61"/>
    <w:rsid w:val="2C480B4D"/>
    <w:rsid w:val="2C4CED94"/>
    <w:rsid w:val="2C50BEE4"/>
    <w:rsid w:val="2C516649"/>
    <w:rsid w:val="2C5985A5"/>
    <w:rsid w:val="2C622222"/>
    <w:rsid w:val="2C625CF6"/>
    <w:rsid w:val="2C68B72B"/>
    <w:rsid w:val="2C6ECA4A"/>
    <w:rsid w:val="2C77D095"/>
    <w:rsid w:val="2C7BEB8D"/>
    <w:rsid w:val="2C829B00"/>
    <w:rsid w:val="2C83F3D7"/>
    <w:rsid w:val="2C893E3D"/>
    <w:rsid w:val="2C8A078B"/>
    <w:rsid w:val="2C8A7F36"/>
    <w:rsid w:val="2C95E5EE"/>
    <w:rsid w:val="2C977633"/>
    <w:rsid w:val="2C9BFB61"/>
    <w:rsid w:val="2C9ED9CA"/>
    <w:rsid w:val="2CA4E442"/>
    <w:rsid w:val="2CA7EB48"/>
    <w:rsid w:val="2CA97E91"/>
    <w:rsid w:val="2CAECA3D"/>
    <w:rsid w:val="2CB11EA8"/>
    <w:rsid w:val="2CB3596B"/>
    <w:rsid w:val="2CC1BDE4"/>
    <w:rsid w:val="2CCA727D"/>
    <w:rsid w:val="2CCC64D6"/>
    <w:rsid w:val="2CCF455B"/>
    <w:rsid w:val="2CD30F7F"/>
    <w:rsid w:val="2CD3DA02"/>
    <w:rsid w:val="2CD43411"/>
    <w:rsid w:val="2CDA4442"/>
    <w:rsid w:val="2CE84473"/>
    <w:rsid w:val="2CF0AC25"/>
    <w:rsid w:val="2CF0D67C"/>
    <w:rsid w:val="2CF86EB5"/>
    <w:rsid w:val="2CFB66DC"/>
    <w:rsid w:val="2D0F9F4B"/>
    <w:rsid w:val="2D179D8D"/>
    <w:rsid w:val="2D1827C4"/>
    <w:rsid w:val="2D201876"/>
    <w:rsid w:val="2D31F6A8"/>
    <w:rsid w:val="2D3374DE"/>
    <w:rsid w:val="2D3C590E"/>
    <w:rsid w:val="2D3DE5B3"/>
    <w:rsid w:val="2D4566A5"/>
    <w:rsid w:val="2D45A40E"/>
    <w:rsid w:val="2D4C2FD3"/>
    <w:rsid w:val="2D4F2C94"/>
    <w:rsid w:val="2D5603C9"/>
    <w:rsid w:val="2D575E47"/>
    <w:rsid w:val="2D5E0549"/>
    <w:rsid w:val="2D6153B5"/>
    <w:rsid w:val="2D731B7F"/>
    <w:rsid w:val="2D74CEC0"/>
    <w:rsid w:val="2D7B6A72"/>
    <w:rsid w:val="2D7D58CB"/>
    <w:rsid w:val="2D8460DB"/>
    <w:rsid w:val="2D867556"/>
    <w:rsid w:val="2D8A3E1C"/>
    <w:rsid w:val="2D8B84CE"/>
    <w:rsid w:val="2DA385A2"/>
    <w:rsid w:val="2DA5805B"/>
    <w:rsid w:val="2DA61D03"/>
    <w:rsid w:val="2DA64C30"/>
    <w:rsid w:val="2DAD3B10"/>
    <w:rsid w:val="2DADD3FB"/>
    <w:rsid w:val="2DB12C87"/>
    <w:rsid w:val="2DB324AD"/>
    <w:rsid w:val="2DB9CD30"/>
    <w:rsid w:val="2DBC6EC9"/>
    <w:rsid w:val="2DD65B1A"/>
    <w:rsid w:val="2DDDD713"/>
    <w:rsid w:val="2DE68E1C"/>
    <w:rsid w:val="2DE6C6A9"/>
    <w:rsid w:val="2DEBE69D"/>
    <w:rsid w:val="2DEE538E"/>
    <w:rsid w:val="2DF816F2"/>
    <w:rsid w:val="2E053DAC"/>
    <w:rsid w:val="2E0827B3"/>
    <w:rsid w:val="2E0881AA"/>
    <w:rsid w:val="2E0D2417"/>
    <w:rsid w:val="2E0F3607"/>
    <w:rsid w:val="2E13A0F6"/>
    <w:rsid w:val="2E17032E"/>
    <w:rsid w:val="2E18C872"/>
    <w:rsid w:val="2E1EF218"/>
    <w:rsid w:val="2E24E6D7"/>
    <w:rsid w:val="2E261CED"/>
    <w:rsid w:val="2E28D432"/>
    <w:rsid w:val="2E2AA5B5"/>
    <w:rsid w:val="2E2DDE20"/>
    <w:rsid w:val="2E2ED4CF"/>
    <w:rsid w:val="2E34F339"/>
    <w:rsid w:val="2E35BF1B"/>
    <w:rsid w:val="2E38D419"/>
    <w:rsid w:val="2E3D1629"/>
    <w:rsid w:val="2E444F0C"/>
    <w:rsid w:val="2E4E30D4"/>
    <w:rsid w:val="2E4E63A5"/>
    <w:rsid w:val="2E4F7411"/>
    <w:rsid w:val="2E504C34"/>
    <w:rsid w:val="2E56F149"/>
    <w:rsid w:val="2E5839BC"/>
    <w:rsid w:val="2E583AAF"/>
    <w:rsid w:val="2E5B8C42"/>
    <w:rsid w:val="2E5D4DEF"/>
    <w:rsid w:val="2E62D242"/>
    <w:rsid w:val="2E6470CF"/>
    <w:rsid w:val="2E662FC0"/>
    <w:rsid w:val="2E6C8BA1"/>
    <w:rsid w:val="2E6F5054"/>
    <w:rsid w:val="2E77B394"/>
    <w:rsid w:val="2E7C79EC"/>
    <w:rsid w:val="2E95B8D6"/>
    <w:rsid w:val="2EA4DD32"/>
    <w:rsid w:val="2EB34707"/>
    <w:rsid w:val="2EBC5442"/>
    <w:rsid w:val="2EC7AD29"/>
    <w:rsid w:val="2EC9565E"/>
    <w:rsid w:val="2ED4AE88"/>
    <w:rsid w:val="2EDC213C"/>
    <w:rsid w:val="2EE2A686"/>
    <w:rsid w:val="2EF317ED"/>
    <w:rsid w:val="2EF79A37"/>
    <w:rsid w:val="2F008B5A"/>
    <w:rsid w:val="2F05EB85"/>
    <w:rsid w:val="2F1E1442"/>
    <w:rsid w:val="2F1FC559"/>
    <w:rsid w:val="2F2332CD"/>
    <w:rsid w:val="2F2D6896"/>
    <w:rsid w:val="2F30BD6A"/>
    <w:rsid w:val="2F365CB8"/>
    <w:rsid w:val="2F432B4F"/>
    <w:rsid w:val="2F449490"/>
    <w:rsid w:val="2F49C883"/>
    <w:rsid w:val="2F4DDC7E"/>
    <w:rsid w:val="2F5983C3"/>
    <w:rsid w:val="2F6B5EBD"/>
    <w:rsid w:val="2F7095F3"/>
    <w:rsid w:val="2F7180FF"/>
    <w:rsid w:val="2F7B6F9D"/>
    <w:rsid w:val="2F86366C"/>
    <w:rsid w:val="2F98A5FA"/>
    <w:rsid w:val="2FACA4F1"/>
    <w:rsid w:val="2FB48721"/>
    <w:rsid w:val="2FB74C5F"/>
    <w:rsid w:val="2FBEEDC8"/>
    <w:rsid w:val="2FCBA341"/>
    <w:rsid w:val="2FCD36D8"/>
    <w:rsid w:val="2FD3A1DA"/>
    <w:rsid w:val="2FE0F40A"/>
    <w:rsid w:val="2FE26F96"/>
    <w:rsid w:val="2FEE637B"/>
    <w:rsid w:val="2FEF9A24"/>
    <w:rsid w:val="2FF2B402"/>
    <w:rsid w:val="2FF9F7EC"/>
    <w:rsid w:val="2FFCA2AA"/>
    <w:rsid w:val="2FFFD87B"/>
    <w:rsid w:val="300018FC"/>
    <w:rsid w:val="30090609"/>
    <w:rsid w:val="3014AF94"/>
    <w:rsid w:val="3017DA13"/>
    <w:rsid w:val="3018CA91"/>
    <w:rsid w:val="301AE68B"/>
    <w:rsid w:val="301F82BA"/>
    <w:rsid w:val="3025402E"/>
    <w:rsid w:val="302F8FC8"/>
    <w:rsid w:val="30307590"/>
    <w:rsid w:val="3030FA79"/>
    <w:rsid w:val="30337CF1"/>
    <w:rsid w:val="3035BB11"/>
    <w:rsid w:val="3038DF1C"/>
    <w:rsid w:val="3039233C"/>
    <w:rsid w:val="3044B6D2"/>
    <w:rsid w:val="305062CA"/>
    <w:rsid w:val="305FCBF9"/>
    <w:rsid w:val="307CE09E"/>
    <w:rsid w:val="307CEA55"/>
    <w:rsid w:val="307E08DC"/>
    <w:rsid w:val="3086CF32"/>
    <w:rsid w:val="3092E0A0"/>
    <w:rsid w:val="3093C710"/>
    <w:rsid w:val="3099A42F"/>
    <w:rsid w:val="309A0D3C"/>
    <w:rsid w:val="309FDDA9"/>
    <w:rsid w:val="30A91F09"/>
    <w:rsid w:val="30B28BC9"/>
    <w:rsid w:val="30BAFAE6"/>
    <w:rsid w:val="30BB1971"/>
    <w:rsid w:val="30CE5C71"/>
    <w:rsid w:val="30DC511E"/>
    <w:rsid w:val="30E4F96E"/>
    <w:rsid w:val="310CEB5F"/>
    <w:rsid w:val="310CF16B"/>
    <w:rsid w:val="3110E23A"/>
    <w:rsid w:val="311736DB"/>
    <w:rsid w:val="311D1FDE"/>
    <w:rsid w:val="31265D68"/>
    <w:rsid w:val="31266392"/>
    <w:rsid w:val="3135E06D"/>
    <w:rsid w:val="3146EC53"/>
    <w:rsid w:val="3148B774"/>
    <w:rsid w:val="31490BA4"/>
    <w:rsid w:val="316058D1"/>
    <w:rsid w:val="3170440A"/>
    <w:rsid w:val="3196EBE1"/>
    <w:rsid w:val="31980A5E"/>
    <w:rsid w:val="319C22F0"/>
    <w:rsid w:val="31A470F0"/>
    <w:rsid w:val="31A86E84"/>
    <w:rsid w:val="31AF5456"/>
    <w:rsid w:val="31B185E6"/>
    <w:rsid w:val="31BCD24C"/>
    <w:rsid w:val="31CCE289"/>
    <w:rsid w:val="31D8E2A9"/>
    <w:rsid w:val="31DB36E7"/>
    <w:rsid w:val="31E8AB61"/>
    <w:rsid w:val="31F376D8"/>
    <w:rsid w:val="31FC6AA1"/>
    <w:rsid w:val="3202C013"/>
    <w:rsid w:val="32108D91"/>
    <w:rsid w:val="3210EF80"/>
    <w:rsid w:val="321592FE"/>
    <w:rsid w:val="3218217E"/>
    <w:rsid w:val="321D153E"/>
    <w:rsid w:val="3224CAE6"/>
    <w:rsid w:val="322AF218"/>
    <w:rsid w:val="323530D8"/>
    <w:rsid w:val="3235F3C8"/>
    <w:rsid w:val="323D333D"/>
    <w:rsid w:val="324910B2"/>
    <w:rsid w:val="32548B03"/>
    <w:rsid w:val="32614AAE"/>
    <w:rsid w:val="326249DB"/>
    <w:rsid w:val="326A774A"/>
    <w:rsid w:val="326C4590"/>
    <w:rsid w:val="326D1474"/>
    <w:rsid w:val="32756485"/>
    <w:rsid w:val="327CC328"/>
    <w:rsid w:val="328B2923"/>
    <w:rsid w:val="328D24D1"/>
    <w:rsid w:val="32943957"/>
    <w:rsid w:val="329511D4"/>
    <w:rsid w:val="32AD5812"/>
    <w:rsid w:val="32B33D40"/>
    <w:rsid w:val="32B414B7"/>
    <w:rsid w:val="32BA9178"/>
    <w:rsid w:val="32C72A97"/>
    <w:rsid w:val="32D5565E"/>
    <w:rsid w:val="32DD7750"/>
    <w:rsid w:val="32E26167"/>
    <w:rsid w:val="32E3B357"/>
    <w:rsid w:val="32E4AA97"/>
    <w:rsid w:val="32E6D4B0"/>
    <w:rsid w:val="32EBEFBF"/>
    <w:rsid w:val="32EC27E3"/>
    <w:rsid w:val="32EF7908"/>
    <w:rsid w:val="32F41E10"/>
    <w:rsid w:val="32FACBCA"/>
    <w:rsid w:val="33017CE5"/>
    <w:rsid w:val="330243E9"/>
    <w:rsid w:val="33110B21"/>
    <w:rsid w:val="3312716C"/>
    <w:rsid w:val="33146AE5"/>
    <w:rsid w:val="331EF817"/>
    <w:rsid w:val="3325E296"/>
    <w:rsid w:val="33291355"/>
    <w:rsid w:val="333211CD"/>
    <w:rsid w:val="3333435E"/>
    <w:rsid w:val="333F8A39"/>
    <w:rsid w:val="33460BC6"/>
    <w:rsid w:val="33464DA1"/>
    <w:rsid w:val="3352C71A"/>
    <w:rsid w:val="335BD6AC"/>
    <w:rsid w:val="3364F30F"/>
    <w:rsid w:val="3367F13A"/>
    <w:rsid w:val="336DD296"/>
    <w:rsid w:val="3374B30A"/>
    <w:rsid w:val="337532FD"/>
    <w:rsid w:val="33766230"/>
    <w:rsid w:val="3376DF0F"/>
    <w:rsid w:val="3379774C"/>
    <w:rsid w:val="33798E92"/>
    <w:rsid w:val="337B7296"/>
    <w:rsid w:val="337D7AFC"/>
    <w:rsid w:val="33814947"/>
    <w:rsid w:val="3381D2AE"/>
    <w:rsid w:val="3384AD23"/>
    <w:rsid w:val="338D49A6"/>
    <w:rsid w:val="3398A810"/>
    <w:rsid w:val="339A5294"/>
    <w:rsid w:val="339BC008"/>
    <w:rsid w:val="339CD1B9"/>
    <w:rsid w:val="33A555C6"/>
    <w:rsid w:val="33AE77BC"/>
    <w:rsid w:val="33AF4D59"/>
    <w:rsid w:val="33B10422"/>
    <w:rsid w:val="33B677CF"/>
    <w:rsid w:val="33C04654"/>
    <w:rsid w:val="33C2EEA3"/>
    <w:rsid w:val="33CEB9A1"/>
    <w:rsid w:val="33CF85F3"/>
    <w:rsid w:val="33D02B21"/>
    <w:rsid w:val="33D14F3E"/>
    <w:rsid w:val="33D1E0CF"/>
    <w:rsid w:val="33DB330D"/>
    <w:rsid w:val="33DB6081"/>
    <w:rsid w:val="33E2F468"/>
    <w:rsid w:val="33EC9BC8"/>
    <w:rsid w:val="33F633D5"/>
    <w:rsid w:val="33F80E27"/>
    <w:rsid w:val="34162A78"/>
    <w:rsid w:val="342211FD"/>
    <w:rsid w:val="342C709C"/>
    <w:rsid w:val="343813B4"/>
    <w:rsid w:val="343F54BD"/>
    <w:rsid w:val="3441CE5A"/>
    <w:rsid w:val="345026BD"/>
    <w:rsid w:val="3454A1CE"/>
    <w:rsid w:val="345B1519"/>
    <w:rsid w:val="345B8256"/>
    <w:rsid w:val="345F80D2"/>
    <w:rsid w:val="3462DB2A"/>
    <w:rsid w:val="34661B63"/>
    <w:rsid w:val="3471621C"/>
    <w:rsid w:val="34726D03"/>
    <w:rsid w:val="347A6CB7"/>
    <w:rsid w:val="347A85B5"/>
    <w:rsid w:val="34805D5C"/>
    <w:rsid w:val="34828949"/>
    <w:rsid w:val="34843E1E"/>
    <w:rsid w:val="34877171"/>
    <w:rsid w:val="3488104A"/>
    <w:rsid w:val="348CA005"/>
    <w:rsid w:val="348D7E49"/>
    <w:rsid w:val="34976AC9"/>
    <w:rsid w:val="34A29E70"/>
    <w:rsid w:val="34ACD7C2"/>
    <w:rsid w:val="34B3B586"/>
    <w:rsid w:val="34B40DE8"/>
    <w:rsid w:val="34CF2158"/>
    <w:rsid w:val="34D1C8B8"/>
    <w:rsid w:val="34DB1D22"/>
    <w:rsid w:val="34DC4D8F"/>
    <w:rsid w:val="34DFE5A6"/>
    <w:rsid w:val="34F18558"/>
    <w:rsid w:val="34F61D5B"/>
    <w:rsid w:val="34F8CEE6"/>
    <w:rsid w:val="34FE1CD6"/>
    <w:rsid w:val="35046368"/>
    <w:rsid w:val="350C927D"/>
    <w:rsid w:val="351060C2"/>
    <w:rsid w:val="3517BBA4"/>
    <w:rsid w:val="35343513"/>
    <w:rsid w:val="353C0249"/>
    <w:rsid w:val="353D6CB3"/>
    <w:rsid w:val="354072DB"/>
    <w:rsid w:val="35443B50"/>
    <w:rsid w:val="354DB7D5"/>
    <w:rsid w:val="354F4451"/>
    <w:rsid w:val="355AA88C"/>
    <w:rsid w:val="355D0C95"/>
    <w:rsid w:val="3565A8FE"/>
    <w:rsid w:val="3566AB8F"/>
    <w:rsid w:val="356C0864"/>
    <w:rsid w:val="356E2D81"/>
    <w:rsid w:val="35736C0A"/>
    <w:rsid w:val="35762B91"/>
    <w:rsid w:val="357E7106"/>
    <w:rsid w:val="3580B3EC"/>
    <w:rsid w:val="35845F07"/>
    <w:rsid w:val="3591D9F9"/>
    <w:rsid w:val="35964229"/>
    <w:rsid w:val="35A4C61A"/>
    <w:rsid w:val="35BA4F79"/>
    <w:rsid w:val="35C564AF"/>
    <w:rsid w:val="35C996F1"/>
    <w:rsid w:val="35CD4C9F"/>
    <w:rsid w:val="35D6E52B"/>
    <w:rsid w:val="35DE045C"/>
    <w:rsid w:val="35DE34B0"/>
    <w:rsid w:val="35E6B9CA"/>
    <w:rsid w:val="35EA4B1C"/>
    <w:rsid w:val="35EACDFB"/>
    <w:rsid w:val="35F8B8C9"/>
    <w:rsid w:val="360967AD"/>
    <w:rsid w:val="360B43B2"/>
    <w:rsid w:val="360C8BAF"/>
    <w:rsid w:val="3618BF04"/>
    <w:rsid w:val="361F4A53"/>
    <w:rsid w:val="36235087"/>
    <w:rsid w:val="3623A771"/>
    <w:rsid w:val="3623C572"/>
    <w:rsid w:val="362FEDB2"/>
    <w:rsid w:val="363FD25B"/>
    <w:rsid w:val="36423F4F"/>
    <w:rsid w:val="3642A1F8"/>
    <w:rsid w:val="36442FEA"/>
    <w:rsid w:val="3648F5EB"/>
    <w:rsid w:val="364B8CE1"/>
    <w:rsid w:val="364EB7BE"/>
    <w:rsid w:val="364F799B"/>
    <w:rsid w:val="36500215"/>
    <w:rsid w:val="36516658"/>
    <w:rsid w:val="365BEDC8"/>
    <w:rsid w:val="3660E66D"/>
    <w:rsid w:val="366302AE"/>
    <w:rsid w:val="366A205A"/>
    <w:rsid w:val="366A3D42"/>
    <w:rsid w:val="366D31B0"/>
    <w:rsid w:val="36759149"/>
    <w:rsid w:val="367B213B"/>
    <w:rsid w:val="367EEB28"/>
    <w:rsid w:val="367F83E5"/>
    <w:rsid w:val="3683B37C"/>
    <w:rsid w:val="368489C7"/>
    <w:rsid w:val="3685E305"/>
    <w:rsid w:val="368B5E03"/>
    <w:rsid w:val="3694BB85"/>
    <w:rsid w:val="3699B571"/>
    <w:rsid w:val="369A97A8"/>
    <w:rsid w:val="36A081C4"/>
    <w:rsid w:val="36A6DF26"/>
    <w:rsid w:val="36A71284"/>
    <w:rsid w:val="36A71493"/>
    <w:rsid w:val="36ABDCED"/>
    <w:rsid w:val="36B71909"/>
    <w:rsid w:val="36B8C2CB"/>
    <w:rsid w:val="36BB9513"/>
    <w:rsid w:val="36BBF16A"/>
    <w:rsid w:val="36BE1C79"/>
    <w:rsid w:val="36C5D72E"/>
    <w:rsid w:val="36C5DA55"/>
    <w:rsid w:val="36CAD283"/>
    <w:rsid w:val="36D635B3"/>
    <w:rsid w:val="36DE6A42"/>
    <w:rsid w:val="36E05203"/>
    <w:rsid w:val="36E16A26"/>
    <w:rsid w:val="36E1E3C1"/>
    <w:rsid w:val="36E4276B"/>
    <w:rsid w:val="36EC0B78"/>
    <w:rsid w:val="36EE2E25"/>
    <w:rsid w:val="36F4D3BA"/>
    <w:rsid w:val="36F54B1C"/>
    <w:rsid w:val="36F7EAF7"/>
    <w:rsid w:val="36F84DAD"/>
    <w:rsid w:val="36FE9AC4"/>
    <w:rsid w:val="36FFC4FC"/>
    <w:rsid w:val="37196F76"/>
    <w:rsid w:val="371F22B6"/>
    <w:rsid w:val="37225A77"/>
    <w:rsid w:val="3722EC13"/>
    <w:rsid w:val="3739D31E"/>
    <w:rsid w:val="373ACB8F"/>
    <w:rsid w:val="3746E4D8"/>
    <w:rsid w:val="374AE20E"/>
    <w:rsid w:val="374FADD0"/>
    <w:rsid w:val="3752289B"/>
    <w:rsid w:val="375C3C4B"/>
    <w:rsid w:val="37617D0C"/>
    <w:rsid w:val="3762465F"/>
    <w:rsid w:val="3766C7CA"/>
    <w:rsid w:val="37713AF3"/>
    <w:rsid w:val="3779FF5F"/>
    <w:rsid w:val="3781551A"/>
    <w:rsid w:val="3784A481"/>
    <w:rsid w:val="378A9E09"/>
    <w:rsid w:val="37A704B4"/>
    <w:rsid w:val="37B24FBC"/>
    <w:rsid w:val="37BE9BF1"/>
    <w:rsid w:val="37BF0E03"/>
    <w:rsid w:val="37C45AB5"/>
    <w:rsid w:val="37C61CBB"/>
    <w:rsid w:val="37D02102"/>
    <w:rsid w:val="37D08BDC"/>
    <w:rsid w:val="37D1C270"/>
    <w:rsid w:val="37D2FD1C"/>
    <w:rsid w:val="37E32A1F"/>
    <w:rsid w:val="37E66E74"/>
    <w:rsid w:val="37E7BEB4"/>
    <w:rsid w:val="37E7E71A"/>
    <w:rsid w:val="380B582D"/>
    <w:rsid w:val="3816F9BC"/>
    <w:rsid w:val="381EF699"/>
    <w:rsid w:val="381F15F3"/>
    <w:rsid w:val="382346FD"/>
    <w:rsid w:val="382D91BF"/>
    <w:rsid w:val="382EE7F0"/>
    <w:rsid w:val="38354601"/>
    <w:rsid w:val="385066B3"/>
    <w:rsid w:val="3850AAF4"/>
    <w:rsid w:val="38514A22"/>
    <w:rsid w:val="385B13D8"/>
    <w:rsid w:val="385F8BAA"/>
    <w:rsid w:val="3861D1F4"/>
    <w:rsid w:val="38625154"/>
    <w:rsid w:val="3863482F"/>
    <w:rsid w:val="386C439D"/>
    <w:rsid w:val="387E08B8"/>
    <w:rsid w:val="3886BFCE"/>
    <w:rsid w:val="388A24B5"/>
    <w:rsid w:val="38909204"/>
    <w:rsid w:val="38974082"/>
    <w:rsid w:val="389C833B"/>
    <w:rsid w:val="389EE9C4"/>
    <w:rsid w:val="38A356EB"/>
    <w:rsid w:val="38A7851A"/>
    <w:rsid w:val="38A8DEBD"/>
    <w:rsid w:val="38A9F925"/>
    <w:rsid w:val="38AC5569"/>
    <w:rsid w:val="38AE5B5F"/>
    <w:rsid w:val="38BDED6F"/>
    <w:rsid w:val="38C6D13C"/>
    <w:rsid w:val="38CE5310"/>
    <w:rsid w:val="38D3320F"/>
    <w:rsid w:val="38D525B1"/>
    <w:rsid w:val="38DDBE8E"/>
    <w:rsid w:val="38E90B39"/>
    <w:rsid w:val="38EA504B"/>
    <w:rsid w:val="38F023E9"/>
    <w:rsid w:val="38F585E3"/>
    <w:rsid w:val="38F9991A"/>
    <w:rsid w:val="38FD049B"/>
    <w:rsid w:val="3901135E"/>
    <w:rsid w:val="39022324"/>
    <w:rsid w:val="390DFC10"/>
    <w:rsid w:val="3932A393"/>
    <w:rsid w:val="39336DAC"/>
    <w:rsid w:val="3937FCE4"/>
    <w:rsid w:val="39436707"/>
    <w:rsid w:val="39439D1C"/>
    <w:rsid w:val="394A9CD9"/>
    <w:rsid w:val="394F0F8E"/>
    <w:rsid w:val="395074EE"/>
    <w:rsid w:val="39524A08"/>
    <w:rsid w:val="395516DE"/>
    <w:rsid w:val="3955F98E"/>
    <w:rsid w:val="3959BE0B"/>
    <w:rsid w:val="395B790D"/>
    <w:rsid w:val="395CECC0"/>
    <w:rsid w:val="396430F4"/>
    <w:rsid w:val="3978ECEA"/>
    <w:rsid w:val="397BD7D8"/>
    <w:rsid w:val="397D8AD2"/>
    <w:rsid w:val="39826704"/>
    <w:rsid w:val="39851C9D"/>
    <w:rsid w:val="3989481C"/>
    <w:rsid w:val="3999939F"/>
    <w:rsid w:val="39AA2FEF"/>
    <w:rsid w:val="39AC48F0"/>
    <w:rsid w:val="39B29003"/>
    <w:rsid w:val="39B6C763"/>
    <w:rsid w:val="39B7880F"/>
    <w:rsid w:val="39BDE0FD"/>
    <w:rsid w:val="39BF53D1"/>
    <w:rsid w:val="39BF69FC"/>
    <w:rsid w:val="39CCC660"/>
    <w:rsid w:val="39D052CD"/>
    <w:rsid w:val="39D5F5B9"/>
    <w:rsid w:val="39D7154F"/>
    <w:rsid w:val="39DF5A8C"/>
    <w:rsid w:val="39E1FD46"/>
    <w:rsid w:val="39E206E8"/>
    <w:rsid w:val="39EE4C00"/>
    <w:rsid w:val="3A0DFAC4"/>
    <w:rsid w:val="3A100DBC"/>
    <w:rsid w:val="3A17D9E2"/>
    <w:rsid w:val="3A1C4EC5"/>
    <w:rsid w:val="3A343C34"/>
    <w:rsid w:val="3A371053"/>
    <w:rsid w:val="3A48D26B"/>
    <w:rsid w:val="3A570889"/>
    <w:rsid w:val="3A5A9D33"/>
    <w:rsid w:val="3A5C332E"/>
    <w:rsid w:val="3A5F7F4C"/>
    <w:rsid w:val="3A747FD9"/>
    <w:rsid w:val="3A749665"/>
    <w:rsid w:val="3A7CE121"/>
    <w:rsid w:val="3A831A45"/>
    <w:rsid w:val="3A88FD1C"/>
    <w:rsid w:val="3A8C2731"/>
    <w:rsid w:val="3A9201DC"/>
    <w:rsid w:val="3A93ABE8"/>
    <w:rsid w:val="3A9508DD"/>
    <w:rsid w:val="3A9549CD"/>
    <w:rsid w:val="3A98F46D"/>
    <w:rsid w:val="3A9C69E3"/>
    <w:rsid w:val="3A9CE3BF"/>
    <w:rsid w:val="3AAC62C6"/>
    <w:rsid w:val="3AB9CB9A"/>
    <w:rsid w:val="3AC20EE1"/>
    <w:rsid w:val="3AC41528"/>
    <w:rsid w:val="3AD2426E"/>
    <w:rsid w:val="3AD3B4F7"/>
    <w:rsid w:val="3AE4BD20"/>
    <w:rsid w:val="3AE645E1"/>
    <w:rsid w:val="3AE74891"/>
    <w:rsid w:val="3AFE4A01"/>
    <w:rsid w:val="3B086A07"/>
    <w:rsid w:val="3B0ABF7B"/>
    <w:rsid w:val="3B0F8318"/>
    <w:rsid w:val="3B1973D9"/>
    <w:rsid w:val="3B1C763D"/>
    <w:rsid w:val="3B2B6354"/>
    <w:rsid w:val="3B2EDAA5"/>
    <w:rsid w:val="3B3099C0"/>
    <w:rsid w:val="3B327DC4"/>
    <w:rsid w:val="3B3E62F9"/>
    <w:rsid w:val="3B485997"/>
    <w:rsid w:val="3B4A1B31"/>
    <w:rsid w:val="3B4B3F89"/>
    <w:rsid w:val="3B52E100"/>
    <w:rsid w:val="3B52F9A8"/>
    <w:rsid w:val="3B5406A2"/>
    <w:rsid w:val="3B57238C"/>
    <w:rsid w:val="3B59B42E"/>
    <w:rsid w:val="3B604632"/>
    <w:rsid w:val="3B6D1FB0"/>
    <w:rsid w:val="3B6F6991"/>
    <w:rsid w:val="3B754EBD"/>
    <w:rsid w:val="3B843988"/>
    <w:rsid w:val="3B844EF2"/>
    <w:rsid w:val="3B84AA8A"/>
    <w:rsid w:val="3B85C8F7"/>
    <w:rsid w:val="3B91064F"/>
    <w:rsid w:val="3B953AD8"/>
    <w:rsid w:val="3B9D315C"/>
    <w:rsid w:val="3B9E5A7B"/>
    <w:rsid w:val="3BA38536"/>
    <w:rsid w:val="3BA4E4E6"/>
    <w:rsid w:val="3BB01B3F"/>
    <w:rsid w:val="3BB8C1F4"/>
    <w:rsid w:val="3BBDFACD"/>
    <w:rsid w:val="3BBF7FCC"/>
    <w:rsid w:val="3BC5E12C"/>
    <w:rsid w:val="3BC79395"/>
    <w:rsid w:val="3BC9BEA4"/>
    <w:rsid w:val="3BCC42A7"/>
    <w:rsid w:val="3BE4D941"/>
    <w:rsid w:val="3BFCC8C0"/>
    <w:rsid w:val="3C006577"/>
    <w:rsid w:val="3C033A47"/>
    <w:rsid w:val="3C0B6400"/>
    <w:rsid w:val="3C0DF8A3"/>
    <w:rsid w:val="3C26AF00"/>
    <w:rsid w:val="3C2E30E6"/>
    <w:rsid w:val="3C370F11"/>
    <w:rsid w:val="3C3BD960"/>
    <w:rsid w:val="3C401E12"/>
    <w:rsid w:val="3C4A558F"/>
    <w:rsid w:val="3C5AAF38"/>
    <w:rsid w:val="3C5C1634"/>
    <w:rsid w:val="3C5FAEFD"/>
    <w:rsid w:val="3C63066D"/>
    <w:rsid w:val="3C6805B1"/>
    <w:rsid w:val="3C6F95DC"/>
    <w:rsid w:val="3C73F30B"/>
    <w:rsid w:val="3C75F7C2"/>
    <w:rsid w:val="3C77347A"/>
    <w:rsid w:val="3C77377A"/>
    <w:rsid w:val="3C7AF78F"/>
    <w:rsid w:val="3C82851F"/>
    <w:rsid w:val="3C8377D5"/>
    <w:rsid w:val="3C8ED3D8"/>
    <w:rsid w:val="3C8FB02A"/>
    <w:rsid w:val="3C959949"/>
    <w:rsid w:val="3C9E7775"/>
    <w:rsid w:val="3C9FDCD9"/>
    <w:rsid w:val="3CA1873F"/>
    <w:rsid w:val="3CA271D4"/>
    <w:rsid w:val="3CA7F994"/>
    <w:rsid w:val="3CA99A89"/>
    <w:rsid w:val="3CB0690F"/>
    <w:rsid w:val="3CB21F8F"/>
    <w:rsid w:val="3CB3BAD7"/>
    <w:rsid w:val="3CB6363F"/>
    <w:rsid w:val="3CB6874C"/>
    <w:rsid w:val="3CB90917"/>
    <w:rsid w:val="3CC05328"/>
    <w:rsid w:val="3CC21D99"/>
    <w:rsid w:val="3CC375E4"/>
    <w:rsid w:val="3CCA37A4"/>
    <w:rsid w:val="3CD0CAD7"/>
    <w:rsid w:val="3CE0F3AA"/>
    <w:rsid w:val="3CF1B25B"/>
    <w:rsid w:val="3CF2A2E5"/>
    <w:rsid w:val="3CFBAF58"/>
    <w:rsid w:val="3D00A6B1"/>
    <w:rsid w:val="3D03527B"/>
    <w:rsid w:val="3D061233"/>
    <w:rsid w:val="3D070D7C"/>
    <w:rsid w:val="3D1D4A9C"/>
    <w:rsid w:val="3D2178F4"/>
    <w:rsid w:val="3D21D819"/>
    <w:rsid w:val="3D2EE3CD"/>
    <w:rsid w:val="3D338B64"/>
    <w:rsid w:val="3D3C3383"/>
    <w:rsid w:val="3D3F150F"/>
    <w:rsid w:val="3D4111FD"/>
    <w:rsid w:val="3D4208FE"/>
    <w:rsid w:val="3D57B4AE"/>
    <w:rsid w:val="3D5A8E50"/>
    <w:rsid w:val="3D5C3567"/>
    <w:rsid w:val="3D708713"/>
    <w:rsid w:val="3D71789A"/>
    <w:rsid w:val="3D7C4FE0"/>
    <w:rsid w:val="3D80FF26"/>
    <w:rsid w:val="3D8DE467"/>
    <w:rsid w:val="3D90BECF"/>
    <w:rsid w:val="3D9516C4"/>
    <w:rsid w:val="3D98BF38"/>
    <w:rsid w:val="3D9941E7"/>
    <w:rsid w:val="3D9C7572"/>
    <w:rsid w:val="3D9F6F59"/>
    <w:rsid w:val="3DA09746"/>
    <w:rsid w:val="3DA675AB"/>
    <w:rsid w:val="3DA8EA8E"/>
    <w:rsid w:val="3DACC7FF"/>
    <w:rsid w:val="3DB7DAE7"/>
    <w:rsid w:val="3DB84B21"/>
    <w:rsid w:val="3DB89A19"/>
    <w:rsid w:val="3DBB0A81"/>
    <w:rsid w:val="3DC49862"/>
    <w:rsid w:val="3DC577D9"/>
    <w:rsid w:val="3DC6F642"/>
    <w:rsid w:val="3DC71D80"/>
    <w:rsid w:val="3DCFA3B1"/>
    <w:rsid w:val="3DD3E367"/>
    <w:rsid w:val="3DD68CA4"/>
    <w:rsid w:val="3DD7D8EE"/>
    <w:rsid w:val="3DE59965"/>
    <w:rsid w:val="3DEC90BA"/>
    <w:rsid w:val="3DF0B66B"/>
    <w:rsid w:val="3E03C242"/>
    <w:rsid w:val="3E044D9D"/>
    <w:rsid w:val="3E084F7B"/>
    <w:rsid w:val="3E132181"/>
    <w:rsid w:val="3E169F4A"/>
    <w:rsid w:val="3E1AF8FA"/>
    <w:rsid w:val="3E1FE0DA"/>
    <w:rsid w:val="3E2C9C77"/>
    <w:rsid w:val="3E3AC69E"/>
    <w:rsid w:val="3E3B719A"/>
    <w:rsid w:val="3E3D1898"/>
    <w:rsid w:val="3E48F69A"/>
    <w:rsid w:val="3E4E325A"/>
    <w:rsid w:val="3E51F1D1"/>
    <w:rsid w:val="3E548C9B"/>
    <w:rsid w:val="3E5D6E62"/>
    <w:rsid w:val="3E5E1BF0"/>
    <w:rsid w:val="3E5F8C08"/>
    <w:rsid w:val="3E5FA747"/>
    <w:rsid w:val="3E62FBA1"/>
    <w:rsid w:val="3E6A32C0"/>
    <w:rsid w:val="3E6B2CCD"/>
    <w:rsid w:val="3E7290AD"/>
    <w:rsid w:val="3E7527A7"/>
    <w:rsid w:val="3E7A0C11"/>
    <w:rsid w:val="3E7BF46A"/>
    <w:rsid w:val="3E861622"/>
    <w:rsid w:val="3E8AF702"/>
    <w:rsid w:val="3E9126C5"/>
    <w:rsid w:val="3E957F98"/>
    <w:rsid w:val="3E9651C0"/>
    <w:rsid w:val="3EA523AB"/>
    <w:rsid w:val="3EAB360C"/>
    <w:rsid w:val="3EB45799"/>
    <w:rsid w:val="3EB6D02A"/>
    <w:rsid w:val="3EB7C0B6"/>
    <w:rsid w:val="3EBD2658"/>
    <w:rsid w:val="3EBE40B7"/>
    <w:rsid w:val="3ED1E46B"/>
    <w:rsid w:val="3ED6B9B0"/>
    <w:rsid w:val="3EDAA3E6"/>
    <w:rsid w:val="3EE3A532"/>
    <w:rsid w:val="3EE3AB2B"/>
    <w:rsid w:val="3EE7FA9B"/>
    <w:rsid w:val="3EF1432F"/>
    <w:rsid w:val="3EF43FFB"/>
    <w:rsid w:val="3EFBFE0F"/>
    <w:rsid w:val="3EFF23E4"/>
    <w:rsid w:val="3F03E57A"/>
    <w:rsid w:val="3F0585B9"/>
    <w:rsid w:val="3F0AFCFE"/>
    <w:rsid w:val="3F0D48FB"/>
    <w:rsid w:val="3F0F9B48"/>
    <w:rsid w:val="3F157B6A"/>
    <w:rsid w:val="3F1E01EB"/>
    <w:rsid w:val="3F28F4BD"/>
    <w:rsid w:val="3F35B2F6"/>
    <w:rsid w:val="3F395B60"/>
    <w:rsid w:val="3F3A000B"/>
    <w:rsid w:val="3F45F058"/>
    <w:rsid w:val="3F48F494"/>
    <w:rsid w:val="3F4E0E01"/>
    <w:rsid w:val="3F571BA1"/>
    <w:rsid w:val="3F5B82A3"/>
    <w:rsid w:val="3F612638"/>
    <w:rsid w:val="3F682E10"/>
    <w:rsid w:val="3F69759D"/>
    <w:rsid w:val="3F774589"/>
    <w:rsid w:val="3F798361"/>
    <w:rsid w:val="3F7CA319"/>
    <w:rsid w:val="3F80C2F7"/>
    <w:rsid w:val="3F811904"/>
    <w:rsid w:val="3F8B506A"/>
    <w:rsid w:val="3F934429"/>
    <w:rsid w:val="3FA5C952"/>
    <w:rsid w:val="3FAE6B29"/>
    <w:rsid w:val="3FB95920"/>
    <w:rsid w:val="3FC2C254"/>
    <w:rsid w:val="3FC565BA"/>
    <w:rsid w:val="3FC87544"/>
    <w:rsid w:val="3FE2EB63"/>
    <w:rsid w:val="3FEA858A"/>
    <w:rsid w:val="3FEB20EA"/>
    <w:rsid w:val="3FF1952A"/>
    <w:rsid w:val="3FF71A97"/>
    <w:rsid w:val="3FFD4449"/>
    <w:rsid w:val="3FFECAC3"/>
    <w:rsid w:val="4000FA44"/>
    <w:rsid w:val="4001EB67"/>
    <w:rsid w:val="4005FA4E"/>
    <w:rsid w:val="4009F498"/>
    <w:rsid w:val="400C580E"/>
    <w:rsid w:val="400C95C3"/>
    <w:rsid w:val="401269D9"/>
    <w:rsid w:val="40151C37"/>
    <w:rsid w:val="401582DC"/>
    <w:rsid w:val="4017C697"/>
    <w:rsid w:val="401DB6DA"/>
    <w:rsid w:val="401F3F37"/>
    <w:rsid w:val="4025ABB0"/>
    <w:rsid w:val="40287090"/>
    <w:rsid w:val="402EAD4B"/>
    <w:rsid w:val="40462E5E"/>
    <w:rsid w:val="4046FE01"/>
    <w:rsid w:val="404753BA"/>
    <w:rsid w:val="40511C67"/>
    <w:rsid w:val="40546492"/>
    <w:rsid w:val="405B188A"/>
    <w:rsid w:val="406A7B61"/>
    <w:rsid w:val="408A7A1D"/>
    <w:rsid w:val="4090D9FA"/>
    <w:rsid w:val="40977AC3"/>
    <w:rsid w:val="40A97270"/>
    <w:rsid w:val="40ADD2DC"/>
    <w:rsid w:val="40B14DE8"/>
    <w:rsid w:val="40B92FDF"/>
    <w:rsid w:val="40BE7EEE"/>
    <w:rsid w:val="40BF3159"/>
    <w:rsid w:val="40D430A9"/>
    <w:rsid w:val="40E0F7C9"/>
    <w:rsid w:val="40E1BEC4"/>
    <w:rsid w:val="40E60892"/>
    <w:rsid w:val="40E91722"/>
    <w:rsid w:val="40EF2496"/>
    <w:rsid w:val="40F486DB"/>
    <w:rsid w:val="40F762C2"/>
    <w:rsid w:val="40FA2ABB"/>
    <w:rsid w:val="410080CB"/>
    <w:rsid w:val="4107C96C"/>
    <w:rsid w:val="410D2CBE"/>
    <w:rsid w:val="410E17E6"/>
    <w:rsid w:val="411B38B1"/>
    <w:rsid w:val="411BD5F4"/>
    <w:rsid w:val="41200434"/>
    <w:rsid w:val="4132323C"/>
    <w:rsid w:val="41374509"/>
    <w:rsid w:val="413A6CC7"/>
    <w:rsid w:val="414719C8"/>
    <w:rsid w:val="41530C50"/>
    <w:rsid w:val="41563C94"/>
    <w:rsid w:val="415725AF"/>
    <w:rsid w:val="415FDA03"/>
    <w:rsid w:val="416A657D"/>
    <w:rsid w:val="41746B7F"/>
    <w:rsid w:val="4179AAB1"/>
    <w:rsid w:val="41942B67"/>
    <w:rsid w:val="419D40F6"/>
    <w:rsid w:val="419E97CA"/>
    <w:rsid w:val="419EE428"/>
    <w:rsid w:val="41A64AF7"/>
    <w:rsid w:val="41A8310C"/>
    <w:rsid w:val="41A9FFE2"/>
    <w:rsid w:val="41AB82F4"/>
    <w:rsid w:val="41B21953"/>
    <w:rsid w:val="41B541D4"/>
    <w:rsid w:val="41BE7FB7"/>
    <w:rsid w:val="41BEC09F"/>
    <w:rsid w:val="41BF466A"/>
    <w:rsid w:val="41C03B85"/>
    <w:rsid w:val="41C58788"/>
    <w:rsid w:val="41C70BB7"/>
    <w:rsid w:val="41D3D729"/>
    <w:rsid w:val="41D7C541"/>
    <w:rsid w:val="41DC829D"/>
    <w:rsid w:val="41E48D3A"/>
    <w:rsid w:val="41EF8BDD"/>
    <w:rsid w:val="41EFDB54"/>
    <w:rsid w:val="41F21B88"/>
    <w:rsid w:val="41FFDF27"/>
    <w:rsid w:val="420179D8"/>
    <w:rsid w:val="420A4696"/>
    <w:rsid w:val="4219E7A0"/>
    <w:rsid w:val="421E8D30"/>
    <w:rsid w:val="4220E979"/>
    <w:rsid w:val="4224E3F8"/>
    <w:rsid w:val="4236B96E"/>
    <w:rsid w:val="423D8E29"/>
    <w:rsid w:val="4243065D"/>
    <w:rsid w:val="424A13C1"/>
    <w:rsid w:val="424D87E3"/>
    <w:rsid w:val="4254B6D7"/>
    <w:rsid w:val="425FE067"/>
    <w:rsid w:val="42609570"/>
    <w:rsid w:val="4262BA1D"/>
    <w:rsid w:val="4263A9C5"/>
    <w:rsid w:val="426FFFF2"/>
    <w:rsid w:val="4272567E"/>
    <w:rsid w:val="427432F1"/>
    <w:rsid w:val="42795EF0"/>
    <w:rsid w:val="427DE5FC"/>
    <w:rsid w:val="428C6AC6"/>
    <w:rsid w:val="4294EAC3"/>
    <w:rsid w:val="4297468F"/>
    <w:rsid w:val="4298B30B"/>
    <w:rsid w:val="429BF7DF"/>
    <w:rsid w:val="42AA030B"/>
    <w:rsid w:val="42B0E766"/>
    <w:rsid w:val="42BCDF4F"/>
    <w:rsid w:val="42BDAECD"/>
    <w:rsid w:val="42CD2816"/>
    <w:rsid w:val="42CF46DA"/>
    <w:rsid w:val="42D32AAB"/>
    <w:rsid w:val="42D53A77"/>
    <w:rsid w:val="42D9B72A"/>
    <w:rsid w:val="42DAE773"/>
    <w:rsid w:val="42E13BED"/>
    <w:rsid w:val="42E4FC66"/>
    <w:rsid w:val="42E761C4"/>
    <w:rsid w:val="42EC0A1F"/>
    <w:rsid w:val="42ED9F64"/>
    <w:rsid w:val="42F30789"/>
    <w:rsid w:val="42F3702E"/>
    <w:rsid w:val="42FB20FF"/>
    <w:rsid w:val="4301D20E"/>
    <w:rsid w:val="4301F65C"/>
    <w:rsid w:val="43073101"/>
    <w:rsid w:val="430DE6ED"/>
    <w:rsid w:val="43189A1C"/>
    <w:rsid w:val="43228EDB"/>
    <w:rsid w:val="4322964C"/>
    <w:rsid w:val="43241701"/>
    <w:rsid w:val="43281FAB"/>
    <w:rsid w:val="432D7B56"/>
    <w:rsid w:val="432FEE86"/>
    <w:rsid w:val="4332BFD4"/>
    <w:rsid w:val="4334B333"/>
    <w:rsid w:val="4335EE40"/>
    <w:rsid w:val="433914CC"/>
    <w:rsid w:val="4341B886"/>
    <w:rsid w:val="43472326"/>
    <w:rsid w:val="43482A52"/>
    <w:rsid w:val="434D8477"/>
    <w:rsid w:val="434E483D"/>
    <w:rsid w:val="4351F2AC"/>
    <w:rsid w:val="435648EB"/>
    <w:rsid w:val="435C5BE6"/>
    <w:rsid w:val="4362D180"/>
    <w:rsid w:val="436880C6"/>
    <w:rsid w:val="43693C46"/>
    <w:rsid w:val="436B2173"/>
    <w:rsid w:val="436B9309"/>
    <w:rsid w:val="436BD055"/>
    <w:rsid w:val="43713FF5"/>
    <w:rsid w:val="43887279"/>
    <w:rsid w:val="4396DB52"/>
    <w:rsid w:val="439DD6D5"/>
    <w:rsid w:val="43A245D1"/>
    <w:rsid w:val="43A84DD9"/>
    <w:rsid w:val="43C084AF"/>
    <w:rsid w:val="43C42BA0"/>
    <w:rsid w:val="43C59CB2"/>
    <w:rsid w:val="43C87C05"/>
    <w:rsid w:val="43D9E142"/>
    <w:rsid w:val="43DFD629"/>
    <w:rsid w:val="43E00BD3"/>
    <w:rsid w:val="43E6B43A"/>
    <w:rsid w:val="43EB9758"/>
    <w:rsid w:val="43EE31EA"/>
    <w:rsid w:val="43EF652F"/>
    <w:rsid w:val="43F9F7AB"/>
    <w:rsid w:val="43FB858E"/>
    <w:rsid w:val="43FD08AE"/>
    <w:rsid w:val="43FEC102"/>
    <w:rsid w:val="440F8F1E"/>
    <w:rsid w:val="44117B5D"/>
    <w:rsid w:val="44129C2F"/>
    <w:rsid w:val="44132E7C"/>
    <w:rsid w:val="441FE734"/>
    <w:rsid w:val="4424BE6B"/>
    <w:rsid w:val="442769D8"/>
    <w:rsid w:val="442C588F"/>
    <w:rsid w:val="442DAA5E"/>
    <w:rsid w:val="442FC8A7"/>
    <w:rsid w:val="443128F0"/>
    <w:rsid w:val="4431FB41"/>
    <w:rsid w:val="44346FC5"/>
    <w:rsid w:val="4437BFCA"/>
    <w:rsid w:val="444C222B"/>
    <w:rsid w:val="444D6C2C"/>
    <w:rsid w:val="444F996A"/>
    <w:rsid w:val="445F0F02"/>
    <w:rsid w:val="4461FE79"/>
    <w:rsid w:val="44631116"/>
    <w:rsid w:val="4465E0FC"/>
    <w:rsid w:val="447004D1"/>
    <w:rsid w:val="44721911"/>
    <w:rsid w:val="447D2E64"/>
    <w:rsid w:val="4485F7E1"/>
    <w:rsid w:val="4488F9FB"/>
    <w:rsid w:val="44891932"/>
    <w:rsid w:val="4491FE47"/>
    <w:rsid w:val="449867E2"/>
    <w:rsid w:val="449B2203"/>
    <w:rsid w:val="449EFEEE"/>
    <w:rsid w:val="44BFFF96"/>
    <w:rsid w:val="44C833BA"/>
    <w:rsid w:val="44CAA1E5"/>
    <w:rsid w:val="44D1308D"/>
    <w:rsid w:val="44E467A1"/>
    <w:rsid w:val="44E9FFDF"/>
    <w:rsid w:val="44F25C05"/>
    <w:rsid w:val="44F2B8F4"/>
    <w:rsid w:val="44F455C2"/>
    <w:rsid w:val="44FA9368"/>
    <w:rsid w:val="4502273B"/>
    <w:rsid w:val="450C68B8"/>
    <w:rsid w:val="450E9CB5"/>
    <w:rsid w:val="45349F67"/>
    <w:rsid w:val="453D0794"/>
    <w:rsid w:val="4541FACA"/>
    <w:rsid w:val="4544176B"/>
    <w:rsid w:val="45450529"/>
    <w:rsid w:val="454AC527"/>
    <w:rsid w:val="454DEDD3"/>
    <w:rsid w:val="45521CB3"/>
    <w:rsid w:val="45586B0F"/>
    <w:rsid w:val="4559D916"/>
    <w:rsid w:val="45637EC8"/>
    <w:rsid w:val="45653E48"/>
    <w:rsid w:val="457BDD4C"/>
    <w:rsid w:val="457EB63D"/>
    <w:rsid w:val="4580CB01"/>
    <w:rsid w:val="4589E1DE"/>
    <w:rsid w:val="458EDBA8"/>
    <w:rsid w:val="459573D0"/>
    <w:rsid w:val="459587EA"/>
    <w:rsid w:val="459EAF8E"/>
    <w:rsid w:val="45A86D23"/>
    <w:rsid w:val="45A9A59D"/>
    <w:rsid w:val="45B9C6B9"/>
    <w:rsid w:val="45BA5719"/>
    <w:rsid w:val="45BEC191"/>
    <w:rsid w:val="45C1F1BE"/>
    <w:rsid w:val="45C8E324"/>
    <w:rsid w:val="45D192E6"/>
    <w:rsid w:val="45D55693"/>
    <w:rsid w:val="45D60436"/>
    <w:rsid w:val="45DECD81"/>
    <w:rsid w:val="45DF79C0"/>
    <w:rsid w:val="45EA5676"/>
    <w:rsid w:val="45EECB0A"/>
    <w:rsid w:val="45F8AB6F"/>
    <w:rsid w:val="45FF9B8A"/>
    <w:rsid w:val="4605A9ED"/>
    <w:rsid w:val="4615F7C6"/>
    <w:rsid w:val="46198238"/>
    <w:rsid w:val="461B5439"/>
    <w:rsid w:val="4620603E"/>
    <w:rsid w:val="462065D4"/>
    <w:rsid w:val="46267432"/>
    <w:rsid w:val="4626F509"/>
    <w:rsid w:val="46279D9B"/>
    <w:rsid w:val="462817E0"/>
    <w:rsid w:val="4639048A"/>
    <w:rsid w:val="463CBB8A"/>
    <w:rsid w:val="46406C0B"/>
    <w:rsid w:val="4649596D"/>
    <w:rsid w:val="464B89D2"/>
    <w:rsid w:val="464DDD44"/>
    <w:rsid w:val="464FC565"/>
    <w:rsid w:val="466300CC"/>
    <w:rsid w:val="4671B5EA"/>
    <w:rsid w:val="4671FEA5"/>
    <w:rsid w:val="46758FA0"/>
    <w:rsid w:val="46780F98"/>
    <w:rsid w:val="467B0782"/>
    <w:rsid w:val="4680A9C6"/>
    <w:rsid w:val="468231CA"/>
    <w:rsid w:val="46858469"/>
    <w:rsid w:val="4689F5EE"/>
    <w:rsid w:val="4691F8D7"/>
    <w:rsid w:val="469483F7"/>
    <w:rsid w:val="469B0AB0"/>
    <w:rsid w:val="469C327C"/>
    <w:rsid w:val="469EC0D1"/>
    <w:rsid w:val="46AEF50A"/>
    <w:rsid w:val="46B1E7EA"/>
    <w:rsid w:val="46B41476"/>
    <w:rsid w:val="46B9D326"/>
    <w:rsid w:val="46BCDE14"/>
    <w:rsid w:val="46D7000E"/>
    <w:rsid w:val="46D94309"/>
    <w:rsid w:val="46DE78EA"/>
    <w:rsid w:val="46E1CD81"/>
    <w:rsid w:val="46EC1849"/>
    <w:rsid w:val="46F19685"/>
    <w:rsid w:val="46F45BA3"/>
    <w:rsid w:val="46F55138"/>
    <w:rsid w:val="46FD4C05"/>
    <w:rsid w:val="4701A054"/>
    <w:rsid w:val="470551E8"/>
    <w:rsid w:val="47063501"/>
    <w:rsid w:val="470A0D2A"/>
    <w:rsid w:val="47116FEA"/>
    <w:rsid w:val="47166108"/>
    <w:rsid w:val="4719B88C"/>
    <w:rsid w:val="471FF715"/>
    <w:rsid w:val="4727A4EA"/>
    <w:rsid w:val="47296D7E"/>
    <w:rsid w:val="47336AF1"/>
    <w:rsid w:val="473690A1"/>
    <w:rsid w:val="473EFEE1"/>
    <w:rsid w:val="4742E360"/>
    <w:rsid w:val="47470829"/>
    <w:rsid w:val="4747446B"/>
    <w:rsid w:val="474ABEFC"/>
    <w:rsid w:val="475B1B2D"/>
    <w:rsid w:val="475C1822"/>
    <w:rsid w:val="47625495"/>
    <w:rsid w:val="47633217"/>
    <w:rsid w:val="4767CC02"/>
    <w:rsid w:val="477126F4"/>
    <w:rsid w:val="4777BD51"/>
    <w:rsid w:val="4778C0AC"/>
    <w:rsid w:val="4778C609"/>
    <w:rsid w:val="479A595F"/>
    <w:rsid w:val="47A0E899"/>
    <w:rsid w:val="47A17E75"/>
    <w:rsid w:val="47A9D55C"/>
    <w:rsid w:val="47AABB33"/>
    <w:rsid w:val="47AD7A13"/>
    <w:rsid w:val="47B6EA90"/>
    <w:rsid w:val="47BA2CF6"/>
    <w:rsid w:val="47BCCA61"/>
    <w:rsid w:val="47BF5ABD"/>
    <w:rsid w:val="47C8C51F"/>
    <w:rsid w:val="47CF310B"/>
    <w:rsid w:val="47D83737"/>
    <w:rsid w:val="47D87F57"/>
    <w:rsid w:val="47D8EC01"/>
    <w:rsid w:val="47DFC0DE"/>
    <w:rsid w:val="47DFCFAA"/>
    <w:rsid w:val="47E4A55A"/>
    <w:rsid w:val="47F05F93"/>
    <w:rsid w:val="47FA440B"/>
    <w:rsid w:val="48058344"/>
    <w:rsid w:val="480C15D8"/>
    <w:rsid w:val="48126371"/>
    <w:rsid w:val="482169E9"/>
    <w:rsid w:val="48247AB0"/>
    <w:rsid w:val="4826D8CE"/>
    <w:rsid w:val="48285E0F"/>
    <w:rsid w:val="48290E73"/>
    <w:rsid w:val="482D8940"/>
    <w:rsid w:val="4830A1EA"/>
    <w:rsid w:val="483531C4"/>
    <w:rsid w:val="48376B18"/>
    <w:rsid w:val="483D296D"/>
    <w:rsid w:val="484548C9"/>
    <w:rsid w:val="4849F08A"/>
    <w:rsid w:val="4849F8F6"/>
    <w:rsid w:val="484AF7F4"/>
    <w:rsid w:val="48524FE9"/>
    <w:rsid w:val="48673C34"/>
    <w:rsid w:val="48770BAA"/>
    <w:rsid w:val="48785A65"/>
    <w:rsid w:val="488039EE"/>
    <w:rsid w:val="48917431"/>
    <w:rsid w:val="4893C301"/>
    <w:rsid w:val="489593D6"/>
    <w:rsid w:val="48980D15"/>
    <w:rsid w:val="48A93429"/>
    <w:rsid w:val="48AB4809"/>
    <w:rsid w:val="48AEAAFA"/>
    <w:rsid w:val="48B7CFB0"/>
    <w:rsid w:val="48B98B2D"/>
    <w:rsid w:val="48BDA933"/>
    <w:rsid w:val="48BFC701"/>
    <w:rsid w:val="48C16067"/>
    <w:rsid w:val="48C1BA76"/>
    <w:rsid w:val="48C66AF3"/>
    <w:rsid w:val="48D3BB48"/>
    <w:rsid w:val="48D88EBB"/>
    <w:rsid w:val="48E6CD99"/>
    <w:rsid w:val="48EA81A7"/>
    <w:rsid w:val="48F75C78"/>
    <w:rsid w:val="48FD2790"/>
    <w:rsid w:val="490703E4"/>
    <w:rsid w:val="4914003F"/>
    <w:rsid w:val="492F3F0D"/>
    <w:rsid w:val="49356150"/>
    <w:rsid w:val="49378C5F"/>
    <w:rsid w:val="49423317"/>
    <w:rsid w:val="4942D2E9"/>
    <w:rsid w:val="49443E0B"/>
    <w:rsid w:val="49469047"/>
    <w:rsid w:val="494EC716"/>
    <w:rsid w:val="49530184"/>
    <w:rsid w:val="49533264"/>
    <w:rsid w:val="49556F81"/>
    <w:rsid w:val="4956F3C2"/>
    <w:rsid w:val="495BB5DD"/>
    <w:rsid w:val="495FE680"/>
    <w:rsid w:val="49696B00"/>
    <w:rsid w:val="496EA114"/>
    <w:rsid w:val="49705868"/>
    <w:rsid w:val="4977A14B"/>
    <w:rsid w:val="497BB718"/>
    <w:rsid w:val="497EB8F5"/>
    <w:rsid w:val="498BC69D"/>
    <w:rsid w:val="4999BB9C"/>
    <w:rsid w:val="4999E1FC"/>
    <w:rsid w:val="499A60EE"/>
    <w:rsid w:val="499B5380"/>
    <w:rsid w:val="499F7968"/>
    <w:rsid w:val="49A24E8C"/>
    <w:rsid w:val="49BCE9EF"/>
    <w:rsid w:val="49BF579A"/>
    <w:rsid w:val="49C1E944"/>
    <w:rsid w:val="49C4830D"/>
    <w:rsid w:val="49C91A4F"/>
    <w:rsid w:val="49C98FF7"/>
    <w:rsid w:val="49D64C7C"/>
    <w:rsid w:val="49D86835"/>
    <w:rsid w:val="49D93051"/>
    <w:rsid w:val="49E21732"/>
    <w:rsid w:val="49E23FAE"/>
    <w:rsid w:val="49EF0F37"/>
    <w:rsid w:val="4A000E96"/>
    <w:rsid w:val="4A00406C"/>
    <w:rsid w:val="4A007652"/>
    <w:rsid w:val="4A0408DF"/>
    <w:rsid w:val="4A06E166"/>
    <w:rsid w:val="4A0B3EF5"/>
    <w:rsid w:val="4A0C443A"/>
    <w:rsid w:val="4A0D4C41"/>
    <w:rsid w:val="4A128444"/>
    <w:rsid w:val="4A13F8F0"/>
    <w:rsid w:val="4A1865FC"/>
    <w:rsid w:val="4A2202C5"/>
    <w:rsid w:val="4A225AB4"/>
    <w:rsid w:val="4A24FC14"/>
    <w:rsid w:val="4A2CEA71"/>
    <w:rsid w:val="4A325CF4"/>
    <w:rsid w:val="4A373A2E"/>
    <w:rsid w:val="4A3BB548"/>
    <w:rsid w:val="4A3BFE44"/>
    <w:rsid w:val="4A3C2D7A"/>
    <w:rsid w:val="4A3CD5DB"/>
    <w:rsid w:val="4A423C32"/>
    <w:rsid w:val="4A55EECC"/>
    <w:rsid w:val="4A56EBF9"/>
    <w:rsid w:val="4A5F4B0F"/>
    <w:rsid w:val="4A6072FA"/>
    <w:rsid w:val="4A662EA7"/>
    <w:rsid w:val="4A6F2D7C"/>
    <w:rsid w:val="4A708536"/>
    <w:rsid w:val="4A7144CB"/>
    <w:rsid w:val="4A796B24"/>
    <w:rsid w:val="4A7B1C91"/>
    <w:rsid w:val="4A943E2E"/>
    <w:rsid w:val="4A9E2091"/>
    <w:rsid w:val="4AA294E6"/>
    <w:rsid w:val="4AAD4608"/>
    <w:rsid w:val="4AB15F2A"/>
    <w:rsid w:val="4AB2A1E7"/>
    <w:rsid w:val="4AB754AB"/>
    <w:rsid w:val="4ABA028D"/>
    <w:rsid w:val="4ABBEDCC"/>
    <w:rsid w:val="4AD40A63"/>
    <w:rsid w:val="4AE79787"/>
    <w:rsid w:val="4AE877FE"/>
    <w:rsid w:val="4AE9FAAB"/>
    <w:rsid w:val="4AF6A719"/>
    <w:rsid w:val="4AFE788A"/>
    <w:rsid w:val="4AFE8942"/>
    <w:rsid w:val="4B0027C9"/>
    <w:rsid w:val="4B0DE540"/>
    <w:rsid w:val="4B122C27"/>
    <w:rsid w:val="4B124B30"/>
    <w:rsid w:val="4B15268F"/>
    <w:rsid w:val="4B1CB11C"/>
    <w:rsid w:val="4B20BEB4"/>
    <w:rsid w:val="4B248E31"/>
    <w:rsid w:val="4B339DAF"/>
    <w:rsid w:val="4B4FA160"/>
    <w:rsid w:val="4B6113DC"/>
    <w:rsid w:val="4B676D56"/>
    <w:rsid w:val="4B713CC4"/>
    <w:rsid w:val="4B7548E8"/>
    <w:rsid w:val="4B7AE4C4"/>
    <w:rsid w:val="4B7FF82D"/>
    <w:rsid w:val="4B897816"/>
    <w:rsid w:val="4B974B70"/>
    <w:rsid w:val="4BA03E41"/>
    <w:rsid w:val="4BA2E39D"/>
    <w:rsid w:val="4BAFB40D"/>
    <w:rsid w:val="4BBAC064"/>
    <w:rsid w:val="4BBFC161"/>
    <w:rsid w:val="4BC7A5FC"/>
    <w:rsid w:val="4BC8FFB0"/>
    <w:rsid w:val="4BCBA998"/>
    <w:rsid w:val="4BD2B9D1"/>
    <w:rsid w:val="4BD9D13B"/>
    <w:rsid w:val="4BDAC302"/>
    <w:rsid w:val="4BE0FD24"/>
    <w:rsid w:val="4BE4F745"/>
    <w:rsid w:val="4BE5A4E5"/>
    <w:rsid w:val="4BE69EDB"/>
    <w:rsid w:val="4BE91EE2"/>
    <w:rsid w:val="4BF99AC5"/>
    <w:rsid w:val="4C00167B"/>
    <w:rsid w:val="4C007609"/>
    <w:rsid w:val="4C092245"/>
    <w:rsid w:val="4C0A3C00"/>
    <w:rsid w:val="4C127802"/>
    <w:rsid w:val="4C16E9E0"/>
    <w:rsid w:val="4C25A3A6"/>
    <w:rsid w:val="4C2A68B0"/>
    <w:rsid w:val="4C2BF52A"/>
    <w:rsid w:val="4C2D9031"/>
    <w:rsid w:val="4C313231"/>
    <w:rsid w:val="4C35B83C"/>
    <w:rsid w:val="4C368871"/>
    <w:rsid w:val="4C37669A"/>
    <w:rsid w:val="4C3B21C8"/>
    <w:rsid w:val="4C3CDD62"/>
    <w:rsid w:val="4C3EC070"/>
    <w:rsid w:val="4C4514FA"/>
    <w:rsid w:val="4C462941"/>
    <w:rsid w:val="4C4A03B4"/>
    <w:rsid w:val="4C54C84B"/>
    <w:rsid w:val="4C6AD45E"/>
    <w:rsid w:val="4C6CBC1C"/>
    <w:rsid w:val="4C6DFF2C"/>
    <w:rsid w:val="4C742898"/>
    <w:rsid w:val="4C7BC616"/>
    <w:rsid w:val="4C7D739B"/>
    <w:rsid w:val="4C81AD13"/>
    <w:rsid w:val="4C8367E8"/>
    <w:rsid w:val="4C847A32"/>
    <w:rsid w:val="4C847CB3"/>
    <w:rsid w:val="4C8528BA"/>
    <w:rsid w:val="4C85863A"/>
    <w:rsid w:val="4C8927C3"/>
    <w:rsid w:val="4C8C6ABE"/>
    <w:rsid w:val="4C8FAC37"/>
    <w:rsid w:val="4C906947"/>
    <w:rsid w:val="4C972605"/>
    <w:rsid w:val="4C984D2B"/>
    <w:rsid w:val="4CA3E772"/>
    <w:rsid w:val="4CA6EEC5"/>
    <w:rsid w:val="4CC60471"/>
    <w:rsid w:val="4CCAA533"/>
    <w:rsid w:val="4CCC13DB"/>
    <w:rsid w:val="4CCEE199"/>
    <w:rsid w:val="4CD9616A"/>
    <w:rsid w:val="4CDE8744"/>
    <w:rsid w:val="4CE672BC"/>
    <w:rsid w:val="4CE6CCDA"/>
    <w:rsid w:val="4CFBBC85"/>
    <w:rsid w:val="4D0020B5"/>
    <w:rsid w:val="4D0CD152"/>
    <w:rsid w:val="4D113A17"/>
    <w:rsid w:val="4D17FB36"/>
    <w:rsid w:val="4D207152"/>
    <w:rsid w:val="4D227872"/>
    <w:rsid w:val="4D2B6443"/>
    <w:rsid w:val="4D2FD416"/>
    <w:rsid w:val="4D344F6E"/>
    <w:rsid w:val="4D3811DD"/>
    <w:rsid w:val="4D407A66"/>
    <w:rsid w:val="4D515281"/>
    <w:rsid w:val="4D57747E"/>
    <w:rsid w:val="4D59742F"/>
    <w:rsid w:val="4D5A8B82"/>
    <w:rsid w:val="4D5B5436"/>
    <w:rsid w:val="4D5DD6FC"/>
    <w:rsid w:val="4D5F70F3"/>
    <w:rsid w:val="4D607D04"/>
    <w:rsid w:val="4D6982AE"/>
    <w:rsid w:val="4D6AD784"/>
    <w:rsid w:val="4D6F45C1"/>
    <w:rsid w:val="4D738B65"/>
    <w:rsid w:val="4D7C2879"/>
    <w:rsid w:val="4D865B66"/>
    <w:rsid w:val="4D8A16E5"/>
    <w:rsid w:val="4DAC2B13"/>
    <w:rsid w:val="4DAD2F9E"/>
    <w:rsid w:val="4DBB2D1C"/>
    <w:rsid w:val="4DBCB942"/>
    <w:rsid w:val="4DBD744D"/>
    <w:rsid w:val="4DBF39AE"/>
    <w:rsid w:val="4DC8B807"/>
    <w:rsid w:val="4DCCFBD6"/>
    <w:rsid w:val="4DCF12E3"/>
    <w:rsid w:val="4DD0E8EA"/>
    <w:rsid w:val="4DD2674F"/>
    <w:rsid w:val="4DDC13D2"/>
    <w:rsid w:val="4DDF2255"/>
    <w:rsid w:val="4DDFBD90"/>
    <w:rsid w:val="4DE7DC22"/>
    <w:rsid w:val="4DEF96E4"/>
    <w:rsid w:val="4DF00FB8"/>
    <w:rsid w:val="4DF7DECC"/>
    <w:rsid w:val="4DF9CB17"/>
    <w:rsid w:val="4DFE1DA1"/>
    <w:rsid w:val="4E00F013"/>
    <w:rsid w:val="4E0417AE"/>
    <w:rsid w:val="4E062E83"/>
    <w:rsid w:val="4E0C7473"/>
    <w:rsid w:val="4E12B35C"/>
    <w:rsid w:val="4E12CC38"/>
    <w:rsid w:val="4E145B0E"/>
    <w:rsid w:val="4E17C44C"/>
    <w:rsid w:val="4E1E7566"/>
    <w:rsid w:val="4E1F40B5"/>
    <w:rsid w:val="4E230975"/>
    <w:rsid w:val="4E2DAA9E"/>
    <w:rsid w:val="4E2F3B2C"/>
    <w:rsid w:val="4E334E40"/>
    <w:rsid w:val="4E339975"/>
    <w:rsid w:val="4E363597"/>
    <w:rsid w:val="4E37AC88"/>
    <w:rsid w:val="4E3DD3E5"/>
    <w:rsid w:val="4E4CC2AB"/>
    <w:rsid w:val="4E4EB42A"/>
    <w:rsid w:val="4E500279"/>
    <w:rsid w:val="4E5A2236"/>
    <w:rsid w:val="4E5A8F49"/>
    <w:rsid w:val="4E6B7011"/>
    <w:rsid w:val="4E6C77EE"/>
    <w:rsid w:val="4E729258"/>
    <w:rsid w:val="4E7A6612"/>
    <w:rsid w:val="4E8297C4"/>
    <w:rsid w:val="4E87CE1D"/>
    <w:rsid w:val="4E914A56"/>
    <w:rsid w:val="4E973881"/>
    <w:rsid w:val="4EA0121D"/>
    <w:rsid w:val="4EA71AB1"/>
    <w:rsid w:val="4EAB443A"/>
    <w:rsid w:val="4EACB962"/>
    <w:rsid w:val="4EB1DB99"/>
    <w:rsid w:val="4EB1DCFB"/>
    <w:rsid w:val="4EB33B5C"/>
    <w:rsid w:val="4EB66CC7"/>
    <w:rsid w:val="4EB9CD4B"/>
    <w:rsid w:val="4EBE079F"/>
    <w:rsid w:val="4EC32A73"/>
    <w:rsid w:val="4EC986F1"/>
    <w:rsid w:val="4ECE46DD"/>
    <w:rsid w:val="4ECEF65E"/>
    <w:rsid w:val="4ED39E8B"/>
    <w:rsid w:val="4ED8F5A6"/>
    <w:rsid w:val="4EE1B16C"/>
    <w:rsid w:val="4EEA1BCC"/>
    <w:rsid w:val="4EF0EA2B"/>
    <w:rsid w:val="4EF7D96B"/>
    <w:rsid w:val="4EF9272D"/>
    <w:rsid w:val="4EF9853F"/>
    <w:rsid w:val="4F0BD5ED"/>
    <w:rsid w:val="4F1508FC"/>
    <w:rsid w:val="4F19642A"/>
    <w:rsid w:val="4F1A5801"/>
    <w:rsid w:val="4F1C0D31"/>
    <w:rsid w:val="4F1F3AAD"/>
    <w:rsid w:val="4F1F85E6"/>
    <w:rsid w:val="4F20AD1A"/>
    <w:rsid w:val="4F229D10"/>
    <w:rsid w:val="4F27EDD5"/>
    <w:rsid w:val="4F29147B"/>
    <w:rsid w:val="4F2EA141"/>
    <w:rsid w:val="4F2F0DCA"/>
    <w:rsid w:val="4F391BDB"/>
    <w:rsid w:val="4F44F9A8"/>
    <w:rsid w:val="4F456897"/>
    <w:rsid w:val="4F4BB5A7"/>
    <w:rsid w:val="4F4E981A"/>
    <w:rsid w:val="4F5BFC04"/>
    <w:rsid w:val="4F5E2593"/>
    <w:rsid w:val="4F64BF70"/>
    <w:rsid w:val="4F6701F3"/>
    <w:rsid w:val="4F68AAB6"/>
    <w:rsid w:val="4F6ACF99"/>
    <w:rsid w:val="4F71704F"/>
    <w:rsid w:val="4F75C018"/>
    <w:rsid w:val="4F7998D0"/>
    <w:rsid w:val="4F7AB493"/>
    <w:rsid w:val="4F7FE88D"/>
    <w:rsid w:val="4F8349E5"/>
    <w:rsid w:val="4F8D9105"/>
    <w:rsid w:val="4F945171"/>
    <w:rsid w:val="4F9BE622"/>
    <w:rsid w:val="4FA3F4AD"/>
    <w:rsid w:val="4FA526A3"/>
    <w:rsid w:val="4FA77E86"/>
    <w:rsid w:val="4FAB2E99"/>
    <w:rsid w:val="4FAD0364"/>
    <w:rsid w:val="4FB06C9C"/>
    <w:rsid w:val="4FB6434D"/>
    <w:rsid w:val="4FBD0931"/>
    <w:rsid w:val="4FC7B346"/>
    <w:rsid w:val="4FC7FBB2"/>
    <w:rsid w:val="4FDE6C5E"/>
    <w:rsid w:val="4FE03E51"/>
    <w:rsid w:val="4FE24F48"/>
    <w:rsid w:val="4FE40E22"/>
    <w:rsid w:val="4FED95D2"/>
    <w:rsid w:val="4FF4F17F"/>
    <w:rsid w:val="4FFFB88E"/>
    <w:rsid w:val="50020225"/>
    <w:rsid w:val="5009CFD2"/>
    <w:rsid w:val="501033E5"/>
    <w:rsid w:val="50107A06"/>
    <w:rsid w:val="50128CBE"/>
    <w:rsid w:val="5016656F"/>
    <w:rsid w:val="50225EAD"/>
    <w:rsid w:val="5023D641"/>
    <w:rsid w:val="502473E6"/>
    <w:rsid w:val="5024B95B"/>
    <w:rsid w:val="5025885F"/>
    <w:rsid w:val="502DFA76"/>
    <w:rsid w:val="5040B421"/>
    <w:rsid w:val="5040F06B"/>
    <w:rsid w:val="50484E03"/>
    <w:rsid w:val="5051D1A9"/>
    <w:rsid w:val="50520E12"/>
    <w:rsid w:val="50581EE2"/>
    <w:rsid w:val="506388E1"/>
    <w:rsid w:val="506B0B65"/>
    <w:rsid w:val="5077FB88"/>
    <w:rsid w:val="5082832F"/>
    <w:rsid w:val="50835C36"/>
    <w:rsid w:val="508B5DE1"/>
    <w:rsid w:val="508D0EF0"/>
    <w:rsid w:val="508F8E0E"/>
    <w:rsid w:val="509322A5"/>
    <w:rsid w:val="50956737"/>
    <w:rsid w:val="509896C5"/>
    <w:rsid w:val="509E0BB0"/>
    <w:rsid w:val="50A06767"/>
    <w:rsid w:val="50A8AFAC"/>
    <w:rsid w:val="50AED09A"/>
    <w:rsid w:val="50B147F1"/>
    <w:rsid w:val="50B1B0E6"/>
    <w:rsid w:val="50B2E57C"/>
    <w:rsid w:val="50B54866"/>
    <w:rsid w:val="50B55FA0"/>
    <w:rsid w:val="50B82CF5"/>
    <w:rsid w:val="50B9B2D5"/>
    <w:rsid w:val="50BA0AC6"/>
    <w:rsid w:val="50C3B3DF"/>
    <w:rsid w:val="50C65F68"/>
    <w:rsid w:val="50D60028"/>
    <w:rsid w:val="50E69757"/>
    <w:rsid w:val="50F29761"/>
    <w:rsid w:val="50F45A04"/>
    <w:rsid w:val="50F76165"/>
    <w:rsid w:val="50FDDAA7"/>
    <w:rsid w:val="51010154"/>
    <w:rsid w:val="51014D43"/>
    <w:rsid w:val="510C9358"/>
    <w:rsid w:val="510ED5FC"/>
    <w:rsid w:val="510F9611"/>
    <w:rsid w:val="511031DF"/>
    <w:rsid w:val="51119191"/>
    <w:rsid w:val="5114863E"/>
    <w:rsid w:val="5115A16C"/>
    <w:rsid w:val="511658FD"/>
    <w:rsid w:val="512700DC"/>
    <w:rsid w:val="5130AF4F"/>
    <w:rsid w:val="513E2C7B"/>
    <w:rsid w:val="5143EAD0"/>
    <w:rsid w:val="51473AA0"/>
    <w:rsid w:val="5148AF8A"/>
    <w:rsid w:val="5151D1B6"/>
    <w:rsid w:val="516545F2"/>
    <w:rsid w:val="5166853D"/>
    <w:rsid w:val="5166CD6C"/>
    <w:rsid w:val="516EF6BA"/>
    <w:rsid w:val="5170988A"/>
    <w:rsid w:val="5172370F"/>
    <w:rsid w:val="5176951A"/>
    <w:rsid w:val="518CF208"/>
    <w:rsid w:val="51A53C72"/>
    <w:rsid w:val="51AA1F91"/>
    <w:rsid w:val="51B00A03"/>
    <w:rsid w:val="51B1024F"/>
    <w:rsid w:val="51C74CE9"/>
    <w:rsid w:val="51D14655"/>
    <w:rsid w:val="51D17A02"/>
    <w:rsid w:val="51D6919A"/>
    <w:rsid w:val="51D855EA"/>
    <w:rsid w:val="51DDD539"/>
    <w:rsid w:val="51E09C84"/>
    <w:rsid w:val="51ED478D"/>
    <w:rsid w:val="51EF575F"/>
    <w:rsid w:val="51F0791D"/>
    <w:rsid w:val="51F61B6B"/>
    <w:rsid w:val="51F6BC85"/>
    <w:rsid w:val="51F773E9"/>
    <w:rsid w:val="520AA29B"/>
    <w:rsid w:val="52235560"/>
    <w:rsid w:val="52297C7E"/>
    <w:rsid w:val="522CCAA7"/>
    <w:rsid w:val="522FD200"/>
    <w:rsid w:val="52310527"/>
    <w:rsid w:val="5236416A"/>
    <w:rsid w:val="52453D1B"/>
    <w:rsid w:val="524FDFD1"/>
    <w:rsid w:val="5252BC5D"/>
    <w:rsid w:val="5256BB5F"/>
    <w:rsid w:val="525A2E54"/>
    <w:rsid w:val="525F3735"/>
    <w:rsid w:val="526519C9"/>
    <w:rsid w:val="5266917A"/>
    <w:rsid w:val="52797616"/>
    <w:rsid w:val="527BBB47"/>
    <w:rsid w:val="527E957F"/>
    <w:rsid w:val="528E94CE"/>
    <w:rsid w:val="529099A4"/>
    <w:rsid w:val="529AC9E8"/>
    <w:rsid w:val="529DB12E"/>
    <w:rsid w:val="529E0D9F"/>
    <w:rsid w:val="52A60995"/>
    <w:rsid w:val="52A74B8C"/>
    <w:rsid w:val="52B0DB54"/>
    <w:rsid w:val="52B4150F"/>
    <w:rsid w:val="52B5E4DD"/>
    <w:rsid w:val="52BADAF7"/>
    <w:rsid w:val="52C89004"/>
    <w:rsid w:val="52CB66A8"/>
    <w:rsid w:val="52CBB662"/>
    <w:rsid w:val="52CD1CB6"/>
    <w:rsid w:val="52CF379F"/>
    <w:rsid w:val="52D3DE57"/>
    <w:rsid w:val="52D85A05"/>
    <w:rsid w:val="52DA9C69"/>
    <w:rsid w:val="52DF1BAF"/>
    <w:rsid w:val="52DF8110"/>
    <w:rsid w:val="52DFA109"/>
    <w:rsid w:val="52E15448"/>
    <w:rsid w:val="52E7463C"/>
    <w:rsid w:val="52E88FE0"/>
    <w:rsid w:val="52E8B910"/>
    <w:rsid w:val="52F8E8E6"/>
    <w:rsid w:val="52FD291B"/>
    <w:rsid w:val="5307367C"/>
    <w:rsid w:val="530A3C73"/>
    <w:rsid w:val="530BB44D"/>
    <w:rsid w:val="5329CB56"/>
    <w:rsid w:val="532C8490"/>
    <w:rsid w:val="532DA389"/>
    <w:rsid w:val="53306FEC"/>
    <w:rsid w:val="53361D2B"/>
    <w:rsid w:val="5336A00F"/>
    <w:rsid w:val="5342083D"/>
    <w:rsid w:val="5342AFB3"/>
    <w:rsid w:val="5345EE46"/>
    <w:rsid w:val="5352101D"/>
    <w:rsid w:val="5355AED8"/>
    <w:rsid w:val="5357B495"/>
    <w:rsid w:val="5363263B"/>
    <w:rsid w:val="5365F524"/>
    <w:rsid w:val="53691963"/>
    <w:rsid w:val="536B0C8E"/>
    <w:rsid w:val="536B6C7B"/>
    <w:rsid w:val="5370B638"/>
    <w:rsid w:val="537DB85C"/>
    <w:rsid w:val="538258C6"/>
    <w:rsid w:val="5389C4FF"/>
    <w:rsid w:val="538B3D26"/>
    <w:rsid w:val="53940B8C"/>
    <w:rsid w:val="5397860A"/>
    <w:rsid w:val="53AE4F91"/>
    <w:rsid w:val="53AE6046"/>
    <w:rsid w:val="53AFC8C6"/>
    <w:rsid w:val="53BEF9ED"/>
    <w:rsid w:val="53C2243D"/>
    <w:rsid w:val="53C61244"/>
    <w:rsid w:val="53CC576F"/>
    <w:rsid w:val="53CF7522"/>
    <w:rsid w:val="53CFB80D"/>
    <w:rsid w:val="53E01386"/>
    <w:rsid w:val="53E31273"/>
    <w:rsid w:val="53E49B5F"/>
    <w:rsid w:val="53FB9BBA"/>
    <w:rsid w:val="53FF7D99"/>
    <w:rsid w:val="5402CDF3"/>
    <w:rsid w:val="540603DB"/>
    <w:rsid w:val="54084E72"/>
    <w:rsid w:val="540B2347"/>
    <w:rsid w:val="540CEFEB"/>
    <w:rsid w:val="54159786"/>
    <w:rsid w:val="5415D259"/>
    <w:rsid w:val="541ACB43"/>
    <w:rsid w:val="541B9D5F"/>
    <w:rsid w:val="541FAC8A"/>
    <w:rsid w:val="5423EEC6"/>
    <w:rsid w:val="54310B1E"/>
    <w:rsid w:val="543A3137"/>
    <w:rsid w:val="543C73A1"/>
    <w:rsid w:val="543D73DF"/>
    <w:rsid w:val="543E8C00"/>
    <w:rsid w:val="5446E868"/>
    <w:rsid w:val="544F5859"/>
    <w:rsid w:val="5457461C"/>
    <w:rsid w:val="545A3C68"/>
    <w:rsid w:val="5469910F"/>
    <w:rsid w:val="54719B0B"/>
    <w:rsid w:val="5475CA16"/>
    <w:rsid w:val="548C2651"/>
    <w:rsid w:val="549159F0"/>
    <w:rsid w:val="549430FA"/>
    <w:rsid w:val="54A5E65A"/>
    <w:rsid w:val="54B23496"/>
    <w:rsid w:val="54B39CF1"/>
    <w:rsid w:val="54B5902B"/>
    <w:rsid w:val="54B720A1"/>
    <w:rsid w:val="54BD6321"/>
    <w:rsid w:val="54C2A081"/>
    <w:rsid w:val="54C5527B"/>
    <w:rsid w:val="54C5BF0F"/>
    <w:rsid w:val="54C6B534"/>
    <w:rsid w:val="54CF4DDB"/>
    <w:rsid w:val="54D1787E"/>
    <w:rsid w:val="54D6E91E"/>
    <w:rsid w:val="54E2AB60"/>
    <w:rsid w:val="54E7F05D"/>
    <w:rsid w:val="54EF348A"/>
    <w:rsid w:val="54F31F5E"/>
    <w:rsid w:val="54F68E1E"/>
    <w:rsid w:val="54F9F10D"/>
    <w:rsid w:val="54FC92F2"/>
    <w:rsid w:val="5503262D"/>
    <w:rsid w:val="55053AE7"/>
    <w:rsid w:val="550B27D0"/>
    <w:rsid w:val="550DB115"/>
    <w:rsid w:val="55174C09"/>
    <w:rsid w:val="551A21CB"/>
    <w:rsid w:val="552232C2"/>
    <w:rsid w:val="5531CA76"/>
    <w:rsid w:val="55377FF3"/>
    <w:rsid w:val="55441663"/>
    <w:rsid w:val="554B48C0"/>
    <w:rsid w:val="55558FAB"/>
    <w:rsid w:val="555A08B9"/>
    <w:rsid w:val="557732F3"/>
    <w:rsid w:val="5578E3DC"/>
    <w:rsid w:val="557B7A8C"/>
    <w:rsid w:val="557C530B"/>
    <w:rsid w:val="557DFD6B"/>
    <w:rsid w:val="5580B3C1"/>
    <w:rsid w:val="558B62D3"/>
    <w:rsid w:val="558F8E8C"/>
    <w:rsid w:val="558FE441"/>
    <w:rsid w:val="55908DD2"/>
    <w:rsid w:val="55994DC1"/>
    <w:rsid w:val="559B27AE"/>
    <w:rsid w:val="55A26021"/>
    <w:rsid w:val="55A7E52F"/>
    <w:rsid w:val="55B4988B"/>
    <w:rsid w:val="55B5D981"/>
    <w:rsid w:val="55B73CF8"/>
    <w:rsid w:val="55B9E954"/>
    <w:rsid w:val="55C11729"/>
    <w:rsid w:val="55C580B2"/>
    <w:rsid w:val="55CA6EF2"/>
    <w:rsid w:val="55D64BE3"/>
    <w:rsid w:val="55D8CD2F"/>
    <w:rsid w:val="55DA7AAA"/>
    <w:rsid w:val="55DBDDA4"/>
    <w:rsid w:val="55E5998F"/>
    <w:rsid w:val="55EB69A7"/>
    <w:rsid w:val="55EC31F9"/>
    <w:rsid w:val="55EC5B37"/>
    <w:rsid w:val="55EC8197"/>
    <w:rsid w:val="55F5683B"/>
    <w:rsid w:val="55FAD292"/>
    <w:rsid w:val="56037E62"/>
    <w:rsid w:val="56070D82"/>
    <w:rsid w:val="560AA676"/>
    <w:rsid w:val="560B35F0"/>
    <w:rsid w:val="560D5893"/>
    <w:rsid w:val="561299C9"/>
    <w:rsid w:val="5613DD01"/>
    <w:rsid w:val="56198702"/>
    <w:rsid w:val="561E891C"/>
    <w:rsid w:val="5622100B"/>
    <w:rsid w:val="56232A15"/>
    <w:rsid w:val="56275D42"/>
    <w:rsid w:val="5630A259"/>
    <w:rsid w:val="5631A03C"/>
    <w:rsid w:val="56387B05"/>
    <w:rsid w:val="563A9F11"/>
    <w:rsid w:val="563B5525"/>
    <w:rsid w:val="5640BDBC"/>
    <w:rsid w:val="564E104E"/>
    <w:rsid w:val="565341E9"/>
    <w:rsid w:val="567AF73E"/>
    <w:rsid w:val="567EDEE3"/>
    <w:rsid w:val="56813B10"/>
    <w:rsid w:val="56814027"/>
    <w:rsid w:val="56822A04"/>
    <w:rsid w:val="56833F71"/>
    <w:rsid w:val="568E4AC1"/>
    <w:rsid w:val="56938C3F"/>
    <w:rsid w:val="5695DBD0"/>
    <w:rsid w:val="569A8B3B"/>
    <w:rsid w:val="56A0FB14"/>
    <w:rsid w:val="56AF96BE"/>
    <w:rsid w:val="56B0325B"/>
    <w:rsid w:val="56B18923"/>
    <w:rsid w:val="56B3FB08"/>
    <w:rsid w:val="56C3242F"/>
    <w:rsid w:val="56CE344F"/>
    <w:rsid w:val="56CE5C88"/>
    <w:rsid w:val="56E076D8"/>
    <w:rsid w:val="56E19A35"/>
    <w:rsid w:val="56E431E7"/>
    <w:rsid w:val="56F44C08"/>
    <w:rsid w:val="57024402"/>
    <w:rsid w:val="57047585"/>
    <w:rsid w:val="570C1376"/>
    <w:rsid w:val="5719919D"/>
    <w:rsid w:val="571CB6F3"/>
    <w:rsid w:val="572225D6"/>
    <w:rsid w:val="5722E582"/>
    <w:rsid w:val="5727E1F0"/>
    <w:rsid w:val="573193CA"/>
    <w:rsid w:val="573440D0"/>
    <w:rsid w:val="5741CC97"/>
    <w:rsid w:val="57420F8C"/>
    <w:rsid w:val="57456048"/>
    <w:rsid w:val="5746449C"/>
    <w:rsid w:val="574D7686"/>
    <w:rsid w:val="57514AE4"/>
    <w:rsid w:val="57596748"/>
    <w:rsid w:val="575B168A"/>
    <w:rsid w:val="575B401B"/>
    <w:rsid w:val="575E5DD6"/>
    <w:rsid w:val="576293B6"/>
    <w:rsid w:val="576ADC61"/>
    <w:rsid w:val="577E93EA"/>
    <w:rsid w:val="57862010"/>
    <w:rsid w:val="5787E9A7"/>
    <w:rsid w:val="578A0B69"/>
    <w:rsid w:val="578E1E84"/>
    <w:rsid w:val="5793C0A0"/>
    <w:rsid w:val="579609A3"/>
    <w:rsid w:val="579A5D10"/>
    <w:rsid w:val="579A8966"/>
    <w:rsid w:val="579B5E8A"/>
    <w:rsid w:val="579BA243"/>
    <w:rsid w:val="579EA21B"/>
    <w:rsid w:val="579EF4B4"/>
    <w:rsid w:val="57A1FB1F"/>
    <w:rsid w:val="57AFDC58"/>
    <w:rsid w:val="57BDBFBB"/>
    <w:rsid w:val="57C4D765"/>
    <w:rsid w:val="57C56671"/>
    <w:rsid w:val="57C68E5F"/>
    <w:rsid w:val="57CD709D"/>
    <w:rsid w:val="57CDB092"/>
    <w:rsid w:val="57D73DC6"/>
    <w:rsid w:val="57D79657"/>
    <w:rsid w:val="57DB92CE"/>
    <w:rsid w:val="57DBA40D"/>
    <w:rsid w:val="57E02006"/>
    <w:rsid w:val="57E287B6"/>
    <w:rsid w:val="57E2990D"/>
    <w:rsid w:val="57F0885B"/>
    <w:rsid w:val="57F8A0CA"/>
    <w:rsid w:val="57FE78C1"/>
    <w:rsid w:val="580A9476"/>
    <w:rsid w:val="581D6937"/>
    <w:rsid w:val="581F9CB2"/>
    <w:rsid w:val="582641C4"/>
    <w:rsid w:val="5826A158"/>
    <w:rsid w:val="582C7A4A"/>
    <w:rsid w:val="582F7ED3"/>
    <w:rsid w:val="583B63CB"/>
    <w:rsid w:val="583B7A5D"/>
    <w:rsid w:val="5840612D"/>
    <w:rsid w:val="584AADAA"/>
    <w:rsid w:val="584C1C02"/>
    <w:rsid w:val="584E74D6"/>
    <w:rsid w:val="5859AFA6"/>
    <w:rsid w:val="5863B110"/>
    <w:rsid w:val="58641BF6"/>
    <w:rsid w:val="5878C2D5"/>
    <w:rsid w:val="587CB773"/>
    <w:rsid w:val="5880E9BF"/>
    <w:rsid w:val="5885C785"/>
    <w:rsid w:val="5889B26D"/>
    <w:rsid w:val="588AD28D"/>
    <w:rsid w:val="588C6AFA"/>
    <w:rsid w:val="588FCE0D"/>
    <w:rsid w:val="58906A03"/>
    <w:rsid w:val="58A641A0"/>
    <w:rsid w:val="58A91BDB"/>
    <w:rsid w:val="58ABA29B"/>
    <w:rsid w:val="58AE321E"/>
    <w:rsid w:val="58B8D4EF"/>
    <w:rsid w:val="58BC8313"/>
    <w:rsid w:val="58C73D0D"/>
    <w:rsid w:val="58D36A2C"/>
    <w:rsid w:val="58D62270"/>
    <w:rsid w:val="58F8216E"/>
    <w:rsid w:val="590CBDB5"/>
    <w:rsid w:val="5910918B"/>
    <w:rsid w:val="5911FCEE"/>
    <w:rsid w:val="5917F13B"/>
    <w:rsid w:val="591AD495"/>
    <w:rsid w:val="591FA48F"/>
    <w:rsid w:val="5921234C"/>
    <w:rsid w:val="5922463E"/>
    <w:rsid w:val="592716F7"/>
    <w:rsid w:val="592D01B7"/>
    <w:rsid w:val="59385747"/>
    <w:rsid w:val="5944411A"/>
    <w:rsid w:val="594B72AA"/>
    <w:rsid w:val="59573060"/>
    <w:rsid w:val="595A8C0C"/>
    <w:rsid w:val="595B1E94"/>
    <w:rsid w:val="59627CAC"/>
    <w:rsid w:val="5964C846"/>
    <w:rsid w:val="59778A02"/>
    <w:rsid w:val="597BC7EA"/>
    <w:rsid w:val="5983F247"/>
    <w:rsid w:val="5998672F"/>
    <w:rsid w:val="599DABF9"/>
    <w:rsid w:val="59A27691"/>
    <w:rsid w:val="59A953FA"/>
    <w:rsid w:val="59AD2699"/>
    <w:rsid w:val="59B0D3DD"/>
    <w:rsid w:val="59BA9832"/>
    <w:rsid w:val="59C109DC"/>
    <w:rsid w:val="59C8107C"/>
    <w:rsid w:val="59C9578D"/>
    <w:rsid w:val="59CA8563"/>
    <w:rsid w:val="59E2004A"/>
    <w:rsid w:val="59E68D65"/>
    <w:rsid w:val="59EA52E1"/>
    <w:rsid w:val="59EFF08B"/>
    <w:rsid w:val="59F0B456"/>
    <w:rsid w:val="59F5EBC6"/>
    <w:rsid w:val="5A01138D"/>
    <w:rsid w:val="5A03152A"/>
    <w:rsid w:val="5A1A6168"/>
    <w:rsid w:val="5A26A2EE"/>
    <w:rsid w:val="5A456EC9"/>
    <w:rsid w:val="5A45859A"/>
    <w:rsid w:val="5A5019E9"/>
    <w:rsid w:val="5A52727B"/>
    <w:rsid w:val="5A5382D4"/>
    <w:rsid w:val="5A5D3A7C"/>
    <w:rsid w:val="5A644321"/>
    <w:rsid w:val="5A659AF8"/>
    <w:rsid w:val="5A6ADB27"/>
    <w:rsid w:val="5A6D2603"/>
    <w:rsid w:val="5A72FF8F"/>
    <w:rsid w:val="5A8326B0"/>
    <w:rsid w:val="5A8A98A0"/>
    <w:rsid w:val="5A8C1AAF"/>
    <w:rsid w:val="5A94D8B9"/>
    <w:rsid w:val="5A97076A"/>
    <w:rsid w:val="5A9AB3E2"/>
    <w:rsid w:val="5A9BE5E9"/>
    <w:rsid w:val="5A9D9A93"/>
    <w:rsid w:val="5AB24316"/>
    <w:rsid w:val="5ABA4084"/>
    <w:rsid w:val="5ABFE591"/>
    <w:rsid w:val="5AC917F3"/>
    <w:rsid w:val="5ACBE664"/>
    <w:rsid w:val="5ACC33AE"/>
    <w:rsid w:val="5AD2A546"/>
    <w:rsid w:val="5AD772B8"/>
    <w:rsid w:val="5ADC43EF"/>
    <w:rsid w:val="5ADD9834"/>
    <w:rsid w:val="5AE5CFA1"/>
    <w:rsid w:val="5AEEF37D"/>
    <w:rsid w:val="5AF5A461"/>
    <w:rsid w:val="5AF9644A"/>
    <w:rsid w:val="5AF96D28"/>
    <w:rsid w:val="5B06DB5D"/>
    <w:rsid w:val="5B098EAD"/>
    <w:rsid w:val="5B11169F"/>
    <w:rsid w:val="5B14C337"/>
    <w:rsid w:val="5B17CDBF"/>
    <w:rsid w:val="5B1FC185"/>
    <w:rsid w:val="5B1FFABA"/>
    <w:rsid w:val="5B2BB485"/>
    <w:rsid w:val="5B2E20E7"/>
    <w:rsid w:val="5B3D0432"/>
    <w:rsid w:val="5B47779D"/>
    <w:rsid w:val="5B4F8597"/>
    <w:rsid w:val="5B518545"/>
    <w:rsid w:val="5B528A0B"/>
    <w:rsid w:val="5B59557F"/>
    <w:rsid w:val="5B5C8E70"/>
    <w:rsid w:val="5B5EEFBD"/>
    <w:rsid w:val="5B5F228E"/>
    <w:rsid w:val="5B608BC0"/>
    <w:rsid w:val="5B64FCB0"/>
    <w:rsid w:val="5B6B3AD2"/>
    <w:rsid w:val="5B773CAB"/>
    <w:rsid w:val="5B77F874"/>
    <w:rsid w:val="5B7C3703"/>
    <w:rsid w:val="5B861134"/>
    <w:rsid w:val="5B8816A3"/>
    <w:rsid w:val="5B88536C"/>
    <w:rsid w:val="5B8FAB54"/>
    <w:rsid w:val="5B902008"/>
    <w:rsid w:val="5B919B97"/>
    <w:rsid w:val="5B9611DE"/>
    <w:rsid w:val="5B9EA4FB"/>
    <w:rsid w:val="5BA60A91"/>
    <w:rsid w:val="5BA9C628"/>
    <w:rsid w:val="5BAED846"/>
    <w:rsid w:val="5BB88E06"/>
    <w:rsid w:val="5BC3EBDD"/>
    <w:rsid w:val="5BCBE43D"/>
    <w:rsid w:val="5BD1294D"/>
    <w:rsid w:val="5BD85B1F"/>
    <w:rsid w:val="5BDA80F6"/>
    <w:rsid w:val="5BDC9249"/>
    <w:rsid w:val="5BE380C6"/>
    <w:rsid w:val="5BE54458"/>
    <w:rsid w:val="5BF42263"/>
    <w:rsid w:val="5BF97012"/>
    <w:rsid w:val="5C068DEC"/>
    <w:rsid w:val="5C0E5AAA"/>
    <w:rsid w:val="5C110B83"/>
    <w:rsid w:val="5C2B2C65"/>
    <w:rsid w:val="5C2F0053"/>
    <w:rsid w:val="5C2F4A64"/>
    <w:rsid w:val="5C2F6821"/>
    <w:rsid w:val="5C317CDF"/>
    <w:rsid w:val="5C3FFA86"/>
    <w:rsid w:val="5C4A1FF3"/>
    <w:rsid w:val="5C5A74AC"/>
    <w:rsid w:val="5C5D2FB8"/>
    <w:rsid w:val="5C63C9F3"/>
    <w:rsid w:val="5C67B39E"/>
    <w:rsid w:val="5C6A48F3"/>
    <w:rsid w:val="5C719962"/>
    <w:rsid w:val="5C75ED35"/>
    <w:rsid w:val="5C7F85CD"/>
    <w:rsid w:val="5C7FB523"/>
    <w:rsid w:val="5C8D3E71"/>
    <w:rsid w:val="5C8EDF79"/>
    <w:rsid w:val="5C980E46"/>
    <w:rsid w:val="5C9A029C"/>
    <w:rsid w:val="5C9F246D"/>
    <w:rsid w:val="5CB145C7"/>
    <w:rsid w:val="5CB21C97"/>
    <w:rsid w:val="5CB39E20"/>
    <w:rsid w:val="5CB3C2B1"/>
    <w:rsid w:val="5CC0C9FD"/>
    <w:rsid w:val="5CC1EB15"/>
    <w:rsid w:val="5CC446A4"/>
    <w:rsid w:val="5CC65ECF"/>
    <w:rsid w:val="5CC7DF62"/>
    <w:rsid w:val="5CCFFEBE"/>
    <w:rsid w:val="5CD18EB4"/>
    <w:rsid w:val="5CE802C3"/>
    <w:rsid w:val="5CEA76CE"/>
    <w:rsid w:val="5CEBEB8F"/>
    <w:rsid w:val="5CF01777"/>
    <w:rsid w:val="5CF238F4"/>
    <w:rsid w:val="5CF6A35A"/>
    <w:rsid w:val="5D02505D"/>
    <w:rsid w:val="5D03DB99"/>
    <w:rsid w:val="5D0D83F4"/>
    <w:rsid w:val="5D103CF7"/>
    <w:rsid w:val="5D18E0C2"/>
    <w:rsid w:val="5D18E78E"/>
    <w:rsid w:val="5D22B923"/>
    <w:rsid w:val="5D23CE25"/>
    <w:rsid w:val="5D36FD12"/>
    <w:rsid w:val="5D41AF4B"/>
    <w:rsid w:val="5D428665"/>
    <w:rsid w:val="5D4319B3"/>
    <w:rsid w:val="5D433280"/>
    <w:rsid w:val="5D44C6F4"/>
    <w:rsid w:val="5D480380"/>
    <w:rsid w:val="5D5E2614"/>
    <w:rsid w:val="5D6395ED"/>
    <w:rsid w:val="5D7A6B02"/>
    <w:rsid w:val="5D824584"/>
    <w:rsid w:val="5D831FC1"/>
    <w:rsid w:val="5D8347BA"/>
    <w:rsid w:val="5D869960"/>
    <w:rsid w:val="5D8E5509"/>
    <w:rsid w:val="5D942AD7"/>
    <w:rsid w:val="5D946B92"/>
    <w:rsid w:val="5D96E19E"/>
    <w:rsid w:val="5D971EF1"/>
    <w:rsid w:val="5D9A5856"/>
    <w:rsid w:val="5D9EEE23"/>
    <w:rsid w:val="5DA2B85C"/>
    <w:rsid w:val="5DA85425"/>
    <w:rsid w:val="5DA92799"/>
    <w:rsid w:val="5DAA7DA9"/>
    <w:rsid w:val="5DAED2CC"/>
    <w:rsid w:val="5DB03579"/>
    <w:rsid w:val="5DB5010C"/>
    <w:rsid w:val="5DC4D322"/>
    <w:rsid w:val="5DC7120E"/>
    <w:rsid w:val="5DCC0A3C"/>
    <w:rsid w:val="5DCD4AA4"/>
    <w:rsid w:val="5DD12CCF"/>
    <w:rsid w:val="5DD9B464"/>
    <w:rsid w:val="5DDDC576"/>
    <w:rsid w:val="5DECA3A1"/>
    <w:rsid w:val="5DF84E2E"/>
    <w:rsid w:val="5DFECB43"/>
    <w:rsid w:val="5E005560"/>
    <w:rsid w:val="5E01B1E4"/>
    <w:rsid w:val="5E01B4E0"/>
    <w:rsid w:val="5E1409C2"/>
    <w:rsid w:val="5E1F3F39"/>
    <w:rsid w:val="5E203288"/>
    <w:rsid w:val="5E297379"/>
    <w:rsid w:val="5E2D69C3"/>
    <w:rsid w:val="5E31930D"/>
    <w:rsid w:val="5E33ABD6"/>
    <w:rsid w:val="5E38CD5A"/>
    <w:rsid w:val="5E3B407E"/>
    <w:rsid w:val="5E41B4E7"/>
    <w:rsid w:val="5E48E88C"/>
    <w:rsid w:val="5E49485E"/>
    <w:rsid w:val="5E62D496"/>
    <w:rsid w:val="5E6A51C6"/>
    <w:rsid w:val="5E7C7E11"/>
    <w:rsid w:val="5E7F9331"/>
    <w:rsid w:val="5E83D324"/>
    <w:rsid w:val="5E850DA7"/>
    <w:rsid w:val="5E8A92D2"/>
    <w:rsid w:val="5E8AE021"/>
    <w:rsid w:val="5E8DAB4B"/>
    <w:rsid w:val="5E98C1B2"/>
    <w:rsid w:val="5E996FAC"/>
    <w:rsid w:val="5EA60D5A"/>
    <w:rsid w:val="5EA7CDE7"/>
    <w:rsid w:val="5EB49ADF"/>
    <w:rsid w:val="5EB53F25"/>
    <w:rsid w:val="5EBC10B5"/>
    <w:rsid w:val="5EBCF01E"/>
    <w:rsid w:val="5EBCF7A4"/>
    <w:rsid w:val="5EBDD71D"/>
    <w:rsid w:val="5EBE4CD5"/>
    <w:rsid w:val="5EC3BDFB"/>
    <w:rsid w:val="5EDE2DB1"/>
    <w:rsid w:val="5EE1DD3B"/>
    <w:rsid w:val="5EE736A8"/>
    <w:rsid w:val="5EEBC88E"/>
    <w:rsid w:val="5EF36E29"/>
    <w:rsid w:val="5EF374DB"/>
    <w:rsid w:val="5EFB8996"/>
    <w:rsid w:val="5F048A07"/>
    <w:rsid w:val="5F08326A"/>
    <w:rsid w:val="5F0D4C91"/>
    <w:rsid w:val="5F142B2E"/>
    <w:rsid w:val="5F144CC7"/>
    <w:rsid w:val="5F199F04"/>
    <w:rsid w:val="5F1F21F7"/>
    <w:rsid w:val="5F2AB045"/>
    <w:rsid w:val="5F2DE2C5"/>
    <w:rsid w:val="5F2FA023"/>
    <w:rsid w:val="5F35C1E3"/>
    <w:rsid w:val="5F3714C9"/>
    <w:rsid w:val="5F3E902E"/>
    <w:rsid w:val="5F43F896"/>
    <w:rsid w:val="5F44E0EE"/>
    <w:rsid w:val="5F48242B"/>
    <w:rsid w:val="5F4F0DF4"/>
    <w:rsid w:val="5F55A777"/>
    <w:rsid w:val="5F625F31"/>
    <w:rsid w:val="5F6B7D7B"/>
    <w:rsid w:val="5F6CDFC1"/>
    <w:rsid w:val="5F788894"/>
    <w:rsid w:val="5F8A7789"/>
    <w:rsid w:val="5F904E3A"/>
    <w:rsid w:val="5F93BE3D"/>
    <w:rsid w:val="5F95EF03"/>
    <w:rsid w:val="5F97448C"/>
    <w:rsid w:val="5F98EC35"/>
    <w:rsid w:val="5F9A9A51"/>
    <w:rsid w:val="5FA348FE"/>
    <w:rsid w:val="5FA57808"/>
    <w:rsid w:val="5FA9C8E4"/>
    <w:rsid w:val="5FAB1F5E"/>
    <w:rsid w:val="5FAD2569"/>
    <w:rsid w:val="5FB2368E"/>
    <w:rsid w:val="5FB43AD9"/>
    <w:rsid w:val="5FC23A48"/>
    <w:rsid w:val="5FC80661"/>
    <w:rsid w:val="5FC92914"/>
    <w:rsid w:val="5FCB5A3A"/>
    <w:rsid w:val="5FD1267F"/>
    <w:rsid w:val="5FD4BC90"/>
    <w:rsid w:val="5FD5D626"/>
    <w:rsid w:val="5FD63768"/>
    <w:rsid w:val="5FD99B35"/>
    <w:rsid w:val="5FDA04F4"/>
    <w:rsid w:val="5FDC3595"/>
    <w:rsid w:val="5FE50D2C"/>
    <w:rsid w:val="5FE83994"/>
    <w:rsid w:val="5FE896D5"/>
    <w:rsid w:val="5FF39690"/>
    <w:rsid w:val="6002FAE3"/>
    <w:rsid w:val="6005049C"/>
    <w:rsid w:val="6006C045"/>
    <w:rsid w:val="6009BEB3"/>
    <w:rsid w:val="601DE8B2"/>
    <w:rsid w:val="60278F34"/>
    <w:rsid w:val="6033329A"/>
    <w:rsid w:val="6043DF3F"/>
    <w:rsid w:val="6049DF7B"/>
    <w:rsid w:val="604F9755"/>
    <w:rsid w:val="60562F74"/>
    <w:rsid w:val="606558DF"/>
    <w:rsid w:val="6065F12E"/>
    <w:rsid w:val="6069B089"/>
    <w:rsid w:val="606B3A99"/>
    <w:rsid w:val="606C6B73"/>
    <w:rsid w:val="606F3DEF"/>
    <w:rsid w:val="607803E6"/>
    <w:rsid w:val="607BF023"/>
    <w:rsid w:val="607D81A0"/>
    <w:rsid w:val="607E00C9"/>
    <w:rsid w:val="6080E05D"/>
    <w:rsid w:val="6084E76C"/>
    <w:rsid w:val="60860883"/>
    <w:rsid w:val="608A830E"/>
    <w:rsid w:val="608AA8C6"/>
    <w:rsid w:val="608BCBE2"/>
    <w:rsid w:val="608D8033"/>
    <w:rsid w:val="609BD504"/>
    <w:rsid w:val="609E17A9"/>
    <w:rsid w:val="609EA0B4"/>
    <w:rsid w:val="60A47F2F"/>
    <w:rsid w:val="60B3EED2"/>
    <w:rsid w:val="60B53DDD"/>
    <w:rsid w:val="60B985F6"/>
    <w:rsid w:val="60BA852F"/>
    <w:rsid w:val="60C075E0"/>
    <w:rsid w:val="60C1A235"/>
    <w:rsid w:val="60C4E5B4"/>
    <w:rsid w:val="60CB0A86"/>
    <w:rsid w:val="60CB72A7"/>
    <w:rsid w:val="60D1B1E8"/>
    <w:rsid w:val="60D840E6"/>
    <w:rsid w:val="60DDCFFF"/>
    <w:rsid w:val="60E0A77A"/>
    <w:rsid w:val="60E59415"/>
    <w:rsid w:val="60E73A25"/>
    <w:rsid w:val="60EE9375"/>
    <w:rsid w:val="60FCF0DB"/>
    <w:rsid w:val="61037798"/>
    <w:rsid w:val="61045DA1"/>
    <w:rsid w:val="61066C8A"/>
    <w:rsid w:val="6106A9F3"/>
    <w:rsid w:val="6106FFF3"/>
    <w:rsid w:val="610A30DF"/>
    <w:rsid w:val="611263A9"/>
    <w:rsid w:val="6123D486"/>
    <w:rsid w:val="612799D2"/>
    <w:rsid w:val="61280367"/>
    <w:rsid w:val="6129932A"/>
    <w:rsid w:val="612E23DF"/>
    <w:rsid w:val="6130EA9D"/>
    <w:rsid w:val="61322913"/>
    <w:rsid w:val="61359F94"/>
    <w:rsid w:val="613AA27E"/>
    <w:rsid w:val="61421FCA"/>
    <w:rsid w:val="6143ABEB"/>
    <w:rsid w:val="614DDE5B"/>
    <w:rsid w:val="6151036A"/>
    <w:rsid w:val="6152FEE5"/>
    <w:rsid w:val="615378C9"/>
    <w:rsid w:val="6154C5FF"/>
    <w:rsid w:val="61628B37"/>
    <w:rsid w:val="6168D988"/>
    <w:rsid w:val="617C9C3B"/>
    <w:rsid w:val="61865478"/>
    <w:rsid w:val="61868404"/>
    <w:rsid w:val="618DC06F"/>
    <w:rsid w:val="618E3280"/>
    <w:rsid w:val="618EDFBC"/>
    <w:rsid w:val="6194DAEB"/>
    <w:rsid w:val="61A0370C"/>
    <w:rsid w:val="61A45BD0"/>
    <w:rsid w:val="61A711E1"/>
    <w:rsid w:val="61B13249"/>
    <w:rsid w:val="61B48F0D"/>
    <w:rsid w:val="61CB36A8"/>
    <w:rsid w:val="61E2BA84"/>
    <w:rsid w:val="61E6E79D"/>
    <w:rsid w:val="61E6F527"/>
    <w:rsid w:val="61E91EDD"/>
    <w:rsid w:val="61F35EB6"/>
    <w:rsid w:val="62083B62"/>
    <w:rsid w:val="620AB252"/>
    <w:rsid w:val="620F4954"/>
    <w:rsid w:val="62233030"/>
    <w:rsid w:val="62233BD0"/>
    <w:rsid w:val="62299577"/>
    <w:rsid w:val="622DF758"/>
    <w:rsid w:val="622FB1FD"/>
    <w:rsid w:val="62308071"/>
    <w:rsid w:val="6232966B"/>
    <w:rsid w:val="6240F9F0"/>
    <w:rsid w:val="62428CB8"/>
    <w:rsid w:val="6243E911"/>
    <w:rsid w:val="6247976B"/>
    <w:rsid w:val="624B99F5"/>
    <w:rsid w:val="624C3F30"/>
    <w:rsid w:val="625BFC6E"/>
    <w:rsid w:val="625EDAAC"/>
    <w:rsid w:val="625F0DF5"/>
    <w:rsid w:val="626DCDB0"/>
    <w:rsid w:val="627F34CC"/>
    <w:rsid w:val="6281E67D"/>
    <w:rsid w:val="628D2B3B"/>
    <w:rsid w:val="62910214"/>
    <w:rsid w:val="62942166"/>
    <w:rsid w:val="6296016C"/>
    <w:rsid w:val="629B38D2"/>
    <w:rsid w:val="629F2471"/>
    <w:rsid w:val="629F52E6"/>
    <w:rsid w:val="62A73840"/>
    <w:rsid w:val="62ADC62F"/>
    <w:rsid w:val="62B42F07"/>
    <w:rsid w:val="62C4BEDD"/>
    <w:rsid w:val="62C569DE"/>
    <w:rsid w:val="62CA5A67"/>
    <w:rsid w:val="62CE1492"/>
    <w:rsid w:val="62D84E77"/>
    <w:rsid w:val="62D88BE0"/>
    <w:rsid w:val="62D974B6"/>
    <w:rsid w:val="62F24427"/>
    <w:rsid w:val="62F8B015"/>
    <w:rsid w:val="63050E90"/>
    <w:rsid w:val="6305B19B"/>
    <w:rsid w:val="63114797"/>
    <w:rsid w:val="631681CC"/>
    <w:rsid w:val="6328BEC1"/>
    <w:rsid w:val="63315E5D"/>
    <w:rsid w:val="633846D1"/>
    <w:rsid w:val="634318C2"/>
    <w:rsid w:val="6349F8BA"/>
    <w:rsid w:val="634B9916"/>
    <w:rsid w:val="635640AD"/>
    <w:rsid w:val="63595E43"/>
    <w:rsid w:val="63604417"/>
    <w:rsid w:val="6369025C"/>
    <w:rsid w:val="636A3ABA"/>
    <w:rsid w:val="636DB9A7"/>
    <w:rsid w:val="6373219A"/>
    <w:rsid w:val="63830105"/>
    <w:rsid w:val="638636B1"/>
    <w:rsid w:val="6396748D"/>
    <w:rsid w:val="639D3CFA"/>
    <w:rsid w:val="63A6FD4C"/>
    <w:rsid w:val="63A87F26"/>
    <w:rsid w:val="63ADF671"/>
    <w:rsid w:val="63BD14A6"/>
    <w:rsid w:val="63BDDF8F"/>
    <w:rsid w:val="63BDFA9A"/>
    <w:rsid w:val="63C1736B"/>
    <w:rsid w:val="63C439B9"/>
    <w:rsid w:val="63C565D8"/>
    <w:rsid w:val="63CC4993"/>
    <w:rsid w:val="63D690D9"/>
    <w:rsid w:val="63DAAD44"/>
    <w:rsid w:val="63E3E072"/>
    <w:rsid w:val="63E4A141"/>
    <w:rsid w:val="63F3C586"/>
    <w:rsid w:val="63FAF329"/>
    <w:rsid w:val="63FBDDB4"/>
    <w:rsid w:val="63FCB16B"/>
    <w:rsid w:val="63FD650A"/>
    <w:rsid w:val="63FDB004"/>
    <w:rsid w:val="6401D8C4"/>
    <w:rsid w:val="6403432C"/>
    <w:rsid w:val="64061FD5"/>
    <w:rsid w:val="640DE8F9"/>
    <w:rsid w:val="641794E6"/>
    <w:rsid w:val="6428103F"/>
    <w:rsid w:val="6428E1F9"/>
    <w:rsid w:val="64299F10"/>
    <w:rsid w:val="64309791"/>
    <w:rsid w:val="643712B9"/>
    <w:rsid w:val="643974DC"/>
    <w:rsid w:val="643A862C"/>
    <w:rsid w:val="643DB247"/>
    <w:rsid w:val="643E9D7E"/>
    <w:rsid w:val="644157B9"/>
    <w:rsid w:val="6447F0BF"/>
    <w:rsid w:val="644D85DD"/>
    <w:rsid w:val="646ACA60"/>
    <w:rsid w:val="646F8D3D"/>
    <w:rsid w:val="64727409"/>
    <w:rsid w:val="6472F1A4"/>
    <w:rsid w:val="6484DEDD"/>
    <w:rsid w:val="64874034"/>
    <w:rsid w:val="6488B3AE"/>
    <w:rsid w:val="64898F63"/>
    <w:rsid w:val="649C90F0"/>
    <w:rsid w:val="649FD871"/>
    <w:rsid w:val="64B7F26A"/>
    <w:rsid w:val="64B9D47D"/>
    <w:rsid w:val="64C337AF"/>
    <w:rsid w:val="64C4FD5E"/>
    <w:rsid w:val="64C9EDE0"/>
    <w:rsid w:val="64CD5667"/>
    <w:rsid w:val="64D26E73"/>
    <w:rsid w:val="64DF6046"/>
    <w:rsid w:val="64E6CDDA"/>
    <w:rsid w:val="64F9E969"/>
    <w:rsid w:val="65046F74"/>
    <w:rsid w:val="650DE3A0"/>
    <w:rsid w:val="650FF2E8"/>
    <w:rsid w:val="6510F5B0"/>
    <w:rsid w:val="651B6A69"/>
    <w:rsid w:val="65251560"/>
    <w:rsid w:val="652B500D"/>
    <w:rsid w:val="65381DA5"/>
    <w:rsid w:val="653B25DD"/>
    <w:rsid w:val="653DD2F0"/>
    <w:rsid w:val="6540E858"/>
    <w:rsid w:val="654C3EAC"/>
    <w:rsid w:val="654C5280"/>
    <w:rsid w:val="65530F8C"/>
    <w:rsid w:val="655D1C8E"/>
    <w:rsid w:val="655F2AF7"/>
    <w:rsid w:val="6563E5BC"/>
    <w:rsid w:val="656752BF"/>
    <w:rsid w:val="65713179"/>
    <w:rsid w:val="65761767"/>
    <w:rsid w:val="657AA935"/>
    <w:rsid w:val="657AFD74"/>
    <w:rsid w:val="657DA377"/>
    <w:rsid w:val="6582FF86"/>
    <w:rsid w:val="65846786"/>
    <w:rsid w:val="658530CC"/>
    <w:rsid w:val="6593E1FA"/>
    <w:rsid w:val="6599029A"/>
    <w:rsid w:val="659EF6E7"/>
    <w:rsid w:val="65A1AEE7"/>
    <w:rsid w:val="65A30C97"/>
    <w:rsid w:val="65AEF2B5"/>
    <w:rsid w:val="65B01168"/>
    <w:rsid w:val="65B22332"/>
    <w:rsid w:val="65B75747"/>
    <w:rsid w:val="65BBB386"/>
    <w:rsid w:val="65BCBA3C"/>
    <w:rsid w:val="65C35C7D"/>
    <w:rsid w:val="65D24BEA"/>
    <w:rsid w:val="65D2615C"/>
    <w:rsid w:val="65D57D85"/>
    <w:rsid w:val="65DAE469"/>
    <w:rsid w:val="65DB68C9"/>
    <w:rsid w:val="65EB9DF3"/>
    <w:rsid w:val="65ED54F6"/>
    <w:rsid w:val="65EE12BC"/>
    <w:rsid w:val="6600BEAE"/>
    <w:rsid w:val="66015FCC"/>
    <w:rsid w:val="66022502"/>
    <w:rsid w:val="660CB460"/>
    <w:rsid w:val="660FDAFF"/>
    <w:rsid w:val="66161DC8"/>
    <w:rsid w:val="661F5180"/>
    <w:rsid w:val="66236EE3"/>
    <w:rsid w:val="662BBACF"/>
    <w:rsid w:val="662CB996"/>
    <w:rsid w:val="662D8D64"/>
    <w:rsid w:val="662F1BF7"/>
    <w:rsid w:val="66369E5F"/>
    <w:rsid w:val="66416275"/>
    <w:rsid w:val="664C2435"/>
    <w:rsid w:val="664D9BAD"/>
    <w:rsid w:val="66538FFA"/>
    <w:rsid w:val="665A2076"/>
    <w:rsid w:val="666D5A67"/>
    <w:rsid w:val="6671534F"/>
    <w:rsid w:val="66739C71"/>
    <w:rsid w:val="66759669"/>
    <w:rsid w:val="66A953F9"/>
    <w:rsid w:val="66BD39B4"/>
    <w:rsid w:val="66C27255"/>
    <w:rsid w:val="66CBC690"/>
    <w:rsid w:val="66CD8D37"/>
    <w:rsid w:val="66CDFDD6"/>
    <w:rsid w:val="66D61DF7"/>
    <w:rsid w:val="66D9C584"/>
    <w:rsid w:val="66E20D72"/>
    <w:rsid w:val="66F24CF0"/>
    <w:rsid w:val="66F72380"/>
    <w:rsid w:val="66F936F5"/>
    <w:rsid w:val="66FD6660"/>
    <w:rsid w:val="66FD6885"/>
    <w:rsid w:val="66FF55CD"/>
    <w:rsid w:val="670749E2"/>
    <w:rsid w:val="6707CAE1"/>
    <w:rsid w:val="670A2942"/>
    <w:rsid w:val="670EFFBE"/>
    <w:rsid w:val="6719594C"/>
    <w:rsid w:val="671AC61B"/>
    <w:rsid w:val="671D0277"/>
    <w:rsid w:val="6721E4C0"/>
    <w:rsid w:val="67261E81"/>
    <w:rsid w:val="672BD356"/>
    <w:rsid w:val="672EDBB4"/>
    <w:rsid w:val="6730D9DC"/>
    <w:rsid w:val="6731E830"/>
    <w:rsid w:val="673C4AE0"/>
    <w:rsid w:val="673CD078"/>
    <w:rsid w:val="674174C3"/>
    <w:rsid w:val="6744FAF4"/>
    <w:rsid w:val="6746B7E7"/>
    <w:rsid w:val="674D95B6"/>
    <w:rsid w:val="6760876D"/>
    <w:rsid w:val="67610DAA"/>
    <w:rsid w:val="676F3F5C"/>
    <w:rsid w:val="6770A3D7"/>
    <w:rsid w:val="677AC3FE"/>
    <w:rsid w:val="677C29BA"/>
    <w:rsid w:val="677F1C27"/>
    <w:rsid w:val="6789515D"/>
    <w:rsid w:val="678EF638"/>
    <w:rsid w:val="67948D4F"/>
    <w:rsid w:val="67987911"/>
    <w:rsid w:val="679A2AB4"/>
    <w:rsid w:val="679A3320"/>
    <w:rsid w:val="679B6115"/>
    <w:rsid w:val="679F969E"/>
    <w:rsid w:val="67B6CD4E"/>
    <w:rsid w:val="67B7EBE9"/>
    <w:rsid w:val="67BCC89B"/>
    <w:rsid w:val="67BE081A"/>
    <w:rsid w:val="67BF53E2"/>
    <w:rsid w:val="67CE1CDD"/>
    <w:rsid w:val="67D81B0C"/>
    <w:rsid w:val="67DA805D"/>
    <w:rsid w:val="67DC4396"/>
    <w:rsid w:val="67E1FBA1"/>
    <w:rsid w:val="67E5EC92"/>
    <w:rsid w:val="67E715A4"/>
    <w:rsid w:val="67E71E88"/>
    <w:rsid w:val="67EC5469"/>
    <w:rsid w:val="67F42E66"/>
    <w:rsid w:val="6800EAA9"/>
    <w:rsid w:val="68050DB0"/>
    <w:rsid w:val="680E0CCB"/>
    <w:rsid w:val="680FAA34"/>
    <w:rsid w:val="681631BC"/>
    <w:rsid w:val="681BCEB1"/>
    <w:rsid w:val="6821ED03"/>
    <w:rsid w:val="6822E333"/>
    <w:rsid w:val="68253D76"/>
    <w:rsid w:val="682BAD57"/>
    <w:rsid w:val="6833BFD2"/>
    <w:rsid w:val="683C9ABD"/>
    <w:rsid w:val="68416530"/>
    <w:rsid w:val="684CA51A"/>
    <w:rsid w:val="684D90BA"/>
    <w:rsid w:val="6854DC2B"/>
    <w:rsid w:val="6854F1F3"/>
    <w:rsid w:val="685BBA8E"/>
    <w:rsid w:val="68647162"/>
    <w:rsid w:val="68711E82"/>
    <w:rsid w:val="687A224F"/>
    <w:rsid w:val="688658FB"/>
    <w:rsid w:val="6888666D"/>
    <w:rsid w:val="688BEDAD"/>
    <w:rsid w:val="6897BA7C"/>
    <w:rsid w:val="689BC0C0"/>
    <w:rsid w:val="68A194BB"/>
    <w:rsid w:val="68A19B9B"/>
    <w:rsid w:val="68A928CD"/>
    <w:rsid w:val="68AEF2B5"/>
    <w:rsid w:val="68B0317F"/>
    <w:rsid w:val="68B3C551"/>
    <w:rsid w:val="68B53AC0"/>
    <w:rsid w:val="68D06016"/>
    <w:rsid w:val="68D554CD"/>
    <w:rsid w:val="68DB6572"/>
    <w:rsid w:val="68E4A3D4"/>
    <w:rsid w:val="68EF1CF8"/>
    <w:rsid w:val="68FE81D8"/>
    <w:rsid w:val="6907B801"/>
    <w:rsid w:val="6909D8EF"/>
    <w:rsid w:val="690E0F97"/>
    <w:rsid w:val="690F413A"/>
    <w:rsid w:val="69130A95"/>
    <w:rsid w:val="69171566"/>
    <w:rsid w:val="691ADD61"/>
    <w:rsid w:val="69202CB7"/>
    <w:rsid w:val="6920FEB6"/>
    <w:rsid w:val="692650AE"/>
    <w:rsid w:val="6927847C"/>
    <w:rsid w:val="69296A1A"/>
    <w:rsid w:val="692CA4A4"/>
    <w:rsid w:val="692E4060"/>
    <w:rsid w:val="693C592D"/>
    <w:rsid w:val="693FE04D"/>
    <w:rsid w:val="6940EE0B"/>
    <w:rsid w:val="694194C9"/>
    <w:rsid w:val="69436026"/>
    <w:rsid w:val="6947C891"/>
    <w:rsid w:val="69499FBE"/>
    <w:rsid w:val="695030A4"/>
    <w:rsid w:val="69561B4F"/>
    <w:rsid w:val="69678F1A"/>
    <w:rsid w:val="69729CA6"/>
    <w:rsid w:val="6975D5E4"/>
    <w:rsid w:val="6976460D"/>
    <w:rsid w:val="697B26BA"/>
    <w:rsid w:val="6982F932"/>
    <w:rsid w:val="698F5ECF"/>
    <w:rsid w:val="69997C34"/>
    <w:rsid w:val="699CD767"/>
    <w:rsid w:val="69AC3E06"/>
    <w:rsid w:val="69B3DA07"/>
    <w:rsid w:val="69B6EA90"/>
    <w:rsid w:val="69BBB4D1"/>
    <w:rsid w:val="69CC2B9C"/>
    <w:rsid w:val="69D3BBEC"/>
    <w:rsid w:val="69E3049A"/>
    <w:rsid w:val="69EB64EC"/>
    <w:rsid w:val="69EC5D8E"/>
    <w:rsid w:val="69F1DF55"/>
    <w:rsid w:val="69F5AE5C"/>
    <w:rsid w:val="69F6A708"/>
    <w:rsid w:val="69F7B6CE"/>
    <w:rsid w:val="6A00CDA8"/>
    <w:rsid w:val="6A06C93F"/>
    <w:rsid w:val="6A0C7A79"/>
    <w:rsid w:val="6A145051"/>
    <w:rsid w:val="6A146977"/>
    <w:rsid w:val="6A14DF16"/>
    <w:rsid w:val="6A189FD7"/>
    <w:rsid w:val="6A3CCD7A"/>
    <w:rsid w:val="6A437ABF"/>
    <w:rsid w:val="6A4385CD"/>
    <w:rsid w:val="6A496FA2"/>
    <w:rsid w:val="6A49A6FA"/>
    <w:rsid w:val="6A5A1CFA"/>
    <w:rsid w:val="6A5A2597"/>
    <w:rsid w:val="6A5D3124"/>
    <w:rsid w:val="6A5D46CA"/>
    <w:rsid w:val="6A636CFB"/>
    <w:rsid w:val="6A658098"/>
    <w:rsid w:val="6A69BA4A"/>
    <w:rsid w:val="6A6A1DF1"/>
    <w:rsid w:val="6A6B9A30"/>
    <w:rsid w:val="6A781EEE"/>
    <w:rsid w:val="6A7E31CB"/>
    <w:rsid w:val="6A8789C0"/>
    <w:rsid w:val="6A988E75"/>
    <w:rsid w:val="6A9FA8DB"/>
    <w:rsid w:val="6AA69FC7"/>
    <w:rsid w:val="6AA72C13"/>
    <w:rsid w:val="6AB008CC"/>
    <w:rsid w:val="6AC08766"/>
    <w:rsid w:val="6AD33E4A"/>
    <w:rsid w:val="6ADDC01C"/>
    <w:rsid w:val="6AE04013"/>
    <w:rsid w:val="6AE7D79B"/>
    <w:rsid w:val="6AE82D30"/>
    <w:rsid w:val="6AE85019"/>
    <w:rsid w:val="6AF1E655"/>
    <w:rsid w:val="6AF1E8BB"/>
    <w:rsid w:val="6AF4F27D"/>
    <w:rsid w:val="6AF56E62"/>
    <w:rsid w:val="6AF684A5"/>
    <w:rsid w:val="6AFA8DB0"/>
    <w:rsid w:val="6AFF5D49"/>
    <w:rsid w:val="6B04050A"/>
    <w:rsid w:val="6B0F4DB5"/>
    <w:rsid w:val="6B12A693"/>
    <w:rsid w:val="6B16FE31"/>
    <w:rsid w:val="6B1E9471"/>
    <w:rsid w:val="6B2693FD"/>
    <w:rsid w:val="6B299B7E"/>
    <w:rsid w:val="6B2FDCEB"/>
    <w:rsid w:val="6B35796D"/>
    <w:rsid w:val="6B4C4E25"/>
    <w:rsid w:val="6B4ECD8E"/>
    <w:rsid w:val="6B4EFCA0"/>
    <w:rsid w:val="6B53D37B"/>
    <w:rsid w:val="6B5426F5"/>
    <w:rsid w:val="6B5C4F57"/>
    <w:rsid w:val="6B634E7E"/>
    <w:rsid w:val="6B7B6C7B"/>
    <w:rsid w:val="6B823888"/>
    <w:rsid w:val="6B824056"/>
    <w:rsid w:val="6B8B73F7"/>
    <w:rsid w:val="6B904DA8"/>
    <w:rsid w:val="6B9A72FA"/>
    <w:rsid w:val="6B9ACEFA"/>
    <w:rsid w:val="6B9DB9EA"/>
    <w:rsid w:val="6BB8A82F"/>
    <w:rsid w:val="6BC9511E"/>
    <w:rsid w:val="6BCD517E"/>
    <w:rsid w:val="6BE3F91A"/>
    <w:rsid w:val="6BE4159A"/>
    <w:rsid w:val="6BEACFA2"/>
    <w:rsid w:val="6BEBB750"/>
    <w:rsid w:val="6BF9161B"/>
    <w:rsid w:val="6C0766A2"/>
    <w:rsid w:val="6C109F62"/>
    <w:rsid w:val="6C132E45"/>
    <w:rsid w:val="6C13EAEB"/>
    <w:rsid w:val="6C1A4AFC"/>
    <w:rsid w:val="6C2BD482"/>
    <w:rsid w:val="6C3671A6"/>
    <w:rsid w:val="6C389419"/>
    <w:rsid w:val="6C391280"/>
    <w:rsid w:val="6C4F363F"/>
    <w:rsid w:val="6C52333B"/>
    <w:rsid w:val="6C53CE46"/>
    <w:rsid w:val="6C549238"/>
    <w:rsid w:val="6C5A4A02"/>
    <w:rsid w:val="6C5E387B"/>
    <w:rsid w:val="6C630DD8"/>
    <w:rsid w:val="6C657954"/>
    <w:rsid w:val="6C6742E3"/>
    <w:rsid w:val="6C6CDA8B"/>
    <w:rsid w:val="6C74D122"/>
    <w:rsid w:val="6C7B82EE"/>
    <w:rsid w:val="6C7C9101"/>
    <w:rsid w:val="6C7F4176"/>
    <w:rsid w:val="6C7FFC3B"/>
    <w:rsid w:val="6C90D136"/>
    <w:rsid w:val="6C9FEAF8"/>
    <w:rsid w:val="6CAB6F6D"/>
    <w:rsid w:val="6CAEFC13"/>
    <w:rsid w:val="6CBBDDDF"/>
    <w:rsid w:val="6CBE5005"/>
    <w:rsid w:val="6CD101CD"/>
    <w:rsid w:val="6CD7982A"/>
    <w:rsid w:val="6CE66080"/>
    <w:rsid w:val="6CE99D4A"/>
    <w:rsid w:val="6CF57B4C"/>
    <w:rsid w:val="6CFCAFC9"/>
    <w:rsid w:val="6D062688"/>
    <w:rsid w:val="6D08868B"/>
    <w:rsid w:val="6D098E7D"/>
    <w:rsid w:val="6D0FC5E3"/>
    <w:rsid w:val="6D14A9FF"/>
    <w:rsid w:val="6D25B300"/>
    <w:rsid w:val="6D2633D1"/>
    <w:rsid w:val="6D2845DD"/>
    <w:rsid w:val="6D2B571D"/>
    <w:rsid w:val="6D2BF836"/>
    <w:rsid w:val="6D40FE00"/>
    <w:rsid w:val="6D43EB68"/>
    <w:rsid w:val="6D4A67F7"/>
    <w:rsid w:val="6D4C27E4"/>
    <w:rsid w:val="6D4DBB7B"/>
    <w:rsid w:val="6D4E54E7"/>
    <w:rsid w:val="6D500025"/>
    <w:rsid w:val="6D50E94F"/>
    <w:rsid w:val="6D6507DE"/>
    <w:rsid w:val="6D69B469"/>
    <w:rsid w:val="6D6D6B89"/>
    <w:rsid w:val="6D730B01"/>
    <w:rsid w:val="6D736AC5"/>
    <w:rsid w:val="6D774EC8"/>
    <w:rsid w:val="6D7EEF91"/>
    <w:rsid w:val="6D8D5595"/>
    <w:rsid w:val="6D999C7E"/>
    <w:rsid w:val="6DAADF79"/>
    <w:rsid w:val="6DB148AF"/>
    <w:rsid w:val="6DB4E017"/>
    <w:rsid w:val="6DB5FCAF"/>
    <w:rsid w:val="6DC30683"/>
    <w:rsid w:val="6DC361B6"/>
    <w:rsid w:val="6DC4C236"/>
    <w:rsid w:val="6DCF66BC"/>
    <w:rsid w:val="6DD30A45"/>
    <w:rsid w:val="6DD63268"/>
    <w:rsid w:val="6DDAE326"/>
    <w:rsid w:val="6DE0AD08"/>
    <w:rsid w:val="6DE7E811"/>
    <w:rsid w:val="6DF0BA90"/>
    <w:rsid w:val="6DF4FC74"/>
    <w:rsid w:val="6DF9EC36"/>
    <w:rsid w:val="6E0039D4"/>
    <w:rsid w:val="6E00633F"/>
    <w:rsid w:val="6E0E93C5"/>
    <w:rsid w:val="6E10AE59"/>
    <w:rsid w:val="6E12F912"/>
    <w:rsid w:val="6E1E436F"/>
    <w:rsid w:val="6E1F4111"/>
    <w:rsid w:val="6E21B95B"/>
    <w:rsid w:val="6E28681F"/>
    <w:rsid w:val="6E28CCC6"/>
    <w:rsid w:val="6E28EACB"/>
    <w:rsid w:val="6E294798"/>
    <w:rsid w:val="6E2FF341"/>
    <w:rsid w:val="6E385760"/>
    <w:rsid w:val="6E3AFF40"/>
    <w:rsid w:val="6E3D79B2"/>
    <w:rsid w:val="6E4056EF"/>
    <w:rsid w:val="6E49D67C"/>
    <w:rsid w:val="6E564FB2"/>
    <w:rsid w:val="6E5D447A"/>
    <w:rsid w:val="6E5F7399"/>
    <w:rsid w:val="6E625281"/>
    <w:rsid w:val="6E6377F9"/>
    <w:rsid w:val="6E68B331"/>
    <w:rsid w:val="6E6DF3BF"/>
    <w:rsid w:val="6E715080"/>
    <w:rsid w:val="6E729ED9"/>
    <w:rsid w:val="6E772934"/>
    <w:rsid w:val="6E851075"/>
    <w:rsid w:val="6E86ADC7"/>
    <w:rsid w:val="6E88E875"/>
    <w:rsid w:val="6EA3B2CF"/>
    <w:rsid w:val="6EADCD43"/>
    <w:rsid w:val="6EAFF81D"/>
    <w:rsid w:val="6EB1D08A"/>
    <w:rsid w:val="6EB6BF1E"/>
    <w:rsid w:val="6EB99BFC"/>
    <w:rsid w:val="6EBF6C8C"/>
    <w:rsid w:val="6EC2B054"/>
    <w:rsid w:val="6ECE40DC"/>
    <w:rsid w:val="6ED8AEEE"/>
    <w:rsid w:val="6EDB78C3"/>
    <w:rsid w:val="6EDBE1FC"/>
    <w:rsid w:val="6EE404E3"/>
    <w:rsid w:val="6EE46D32"/>
    <w:rsid w:val="6EE510B1"/>
    <w:rsid w:val="6EF15129"/>
    <w:rsid w:val="6EF493E2"/>
    <w:rsid w:val="6EF4F5CB"/>
    <w:rsid w:val="6EF53230"/>
    <w:rsid w:val="6EF7A7F1"/>
    <w:rsid w:val="6EF98CA3"/>
    <w:rsid w:val="6EFB982A"/>
    <w:rsid w:val="6F00402E"/>
    <w:rsid w:val="6F08660E"/>
    <w:rsid w:val="6F0D81E9"/>
    <w:rsid w:val="6F1BB411"/>
    <w:rsid w:val="6F2D3318"/>
    <w:rsid w:val="6F34B82A"/>
    <w:rsid w:val="6F40D9DB"/>
    <w:rsid w:val="6F40F72A"/>
    <w:rsid w:val="6F4498B2"/>
    <w:rsid w:val="6F4971FB"/>
    <w:rsid w:val="6F4AC00B"/>
    <w:rsid w:val="6F59CCF9"/>
    <w:rsid w:val="6F6045AA"/>
    <w:rsid w:val="6F7180F3"/>
    <w:rsid w:val="6F736E28"/>
    <w:rsid w:val="6F95D93D"/>
    <w:rsid w:val="6F9670B5"/>
    <w:rsid w:val="6FA066B7"/>
    <w:rsid w:val="6FA6D821"/>
    <w:rsid w:val="6FA8F655"/>
    <w:rsid w:val="6FAD9FC7"/>
    <w:rsid w:val="6FC20DEE"/>
    <w:rsid w:val="6FCA972B"/>
    <w:rsid w:val="6FCE0E6F"/>
    <w:rsid w:val="6FD0211A"/>
    <w:rsid w:val="6FD56149"/>
    <w:rsid w:val="6FDB47D7"/>
    <w:rsid w:val="6FEC1802"/>
    <w:rsid w:val="6FF0D2C0"/>
    <w:rsid w:val="6FF2D431"/>
    <w:rsid w:val="6FF7849D"/>
    <w:rsid w:val="700629A6"/>
    <w:rsid w:val="70074C02"/>
    <w:rsid w:val="700BB794"/>
    <w:rsid w:val="700C2901"/>
    <w:rsid w:val="700E0AFD"/>
    <w:rsid w:val="70127CC0"/>
    <w:rsid w:val="701C0875"/>
    <w:rsid w:val="70205E01"/>
    <w:rsid w:val="7024882F"/>
    <w:rsid w:val="702CA9EE"/>
    <w:rsid w:val="7032B946"/>
    <w:rsid w:val="7039769F"/>
    <w:rsid w:val="703E4A97"/>
    <w:rsid w:val="7041A450"/>
    <w:rsid w:val="704338E8"/>
    <w:rsid w:val="7048EC4B"/>
    <w:rsid w:val="705EAD17"/>
    <w:rsid w:val="7060E2BE"/>
    <w:rsid w:val="70692047"/>
    <w:rsid w:val="7069239E"/>
    <w:rsid w:val="706DA6ED"/>
    <w:rsid w:val="706DC393"/>
    <w:rsid w:val="70802ADC"/>
    <w:rsid w:val="70896D75"/>
    <w:rsid w:val="709D3D69"/>
    <w:rsid w:val="70A0B3FE"/>
    <w:rsid w:val="70AB473D"/>
    <w:rsid w:val="70ACDE1C"/>
    <w:rsid w:val="70B29401"/>
    <w:rsid w:val="70C2F52D"/>
    <w:rsid w:val="70CFD07E"/>
    <w:rsid w:val="70D1062F"/>
    <w:rsid w:val="70D1F7B6"/>
    <w:rsid w:val="70D53C80"/>
    <w:rsid w:val="70D6EFE4"/>
    <w:rsid w:val="70DC1BC8"/>
    <w:rsid w:val="70DDEAE8"/>
    <w:rsid w:val="70E756D8"/>
    <w:rsid w:val="70EC5BC6"/>
    <w:rsid w:val="70EEABE8"/>
    <w:rsid w:val="70F38A9E"/>
    <w:rsid w:val="70F3D5EC"/>
    <w:rsid w:val="70FA46CE"/>
    <w:rsid w:val="70FE7B5C"/>
    <w:rsid w:val="710A396F"/>
    <w:rsid w:val="710BDB22"/>
    <w:rsid w:val="710C2DAB"/>
    <w:rsid w:val="711569B7"/>
    <w:rsid w:val="71158271"/>
    <w:rsid w:val="7117EAC4"/>
    <w:rsid w:val="71224A5F"/>
    <w:rsid w:val="7123AF3E"/>
    <w:rsid w:val="71292001"/>
    <w:rsid w:val="712AE4E7"/>
    <w:rsid w:val="7130A99B"/>
    <w:rsid w:val="713D53D4"/>
    <w:rsid w:val="7145C3E7"/>
    <w:rsid w:val="714E73FB"/>
    <w:rsid w:val="7150491E"/>
    <w:rsid w:val="7150C84D"/>
    <w:rsid w:val="7160D22F"/>
    <w:rsid w:val="71668298"/>
    <w:rsid w:val="716A3689"/>
    <w:rsid w:val="716BC2C1"/>
    <w:rsid w:val="7174D835"/>
    <w:rsid w:val="718786E2"/>
    <w:rsid w:val="7189558C"/>
    <w:rsid w:val="718C3C38"/>
    <w:rsid w:val="71984672"/>
    <w:rsid w:val="71987D82"/>
    <w:rsid w:val="71994A15"/>
    <w:rsid w:val="71A16EAA"/>
    <w:rsid w:val="71A3A4C2"/>
    <w:rsid w:val="71AEAA1D"/>
    <w:rsid w:val="71C4C2CC"/>
    <w:rsid w:val="71C4F213"/>
    <w:rsid w:val="71C620BE"/>
    <w:rsid w:val="71D2B266"/>
    <w:rsid w:val="71D96359"/>
    <w:rsid w:val="71DAACC6"/>
    <w:rsid w:val="71E0D0A7"/>
    <w:rsid w:val="71E58C0A"/>
    <w:rsid w:val="71E74F39"/>
    <w:rsid w:val="71F3F4BD"/>
    <w:rsid w:val="71F4368D"/>
    <w:rsid w:val="71F943F0"/>
    <w:rsid w:val="71FB1BDD"/>
    <w:rsid w:val="72061D29"/>
    <w:rsid w:val="72082309"/>
    <w:rsid w:val="720DBD15"/>
    <w:rsid w:val="721335F0"/>
    <w:rsid w:val="7213D7AB"/>
    <w:rsid w:val="7213F689"/>
    <w:rsid w:val="721D7C4A"/>
    <w:rsid w:val="721E8C10"/>
    <w:rsid w:val="722F3BE4"/>
    <w:rsid w:val="7230F5AC"/>
    <w:rsid w:val="72418D06"/>
    <w:rsid w:val="724591C8"/>
    <w:rsid w:val="72464522"/>
    <w:rsid w:val="72498C5F"/>
    <w:rsid w:val="724CCFD5"/>
    <w:rsid w:val="724FAFF8"/>
    <w:rsid w:val="72508BAD"/>
    <w:rsid w:val="725402B7"/>
    <w:rsid w:val="7255E1AE"/>
    <w:rsid w:val="7257A462"/>
    <w:rsid w:val="725C66F3"/>
    <w:rsid w:val="72632C09"/>
    <w:rsid w:val="727036C0"/>
    <w:rsid w:val="72784E81"/>
    <w:rsid w:val="728B315D"/>
    <w:rsid w:val="72958D1A"/>
    <w:rsid w:val="729C1225"/>
    <w:rsid w:val="72A13A78"/>
    <w:rsid w:val="72A906C5"/>
    <w:rsid w:val="72CF3789"/>
    <w:rsid w:val="72DC9E07"/>
    <w:rsid w:val="72E4C37E"/>
    <w:rsid w:val="72E82F78"/>
    <w:rsid w:val="72E85761"/>
    <w:rsid w:val="72EAD041"/>
    <w:rsid w:val="72EC6DE4"/>
    <w:rsid w:val="72F3A4B1"/>
    <w:rsid w:val="72FA7694"/>
    <w:rsid w:val="72FFD553"/>
    <w:rsid w:val="7306F269"/>
    <w:rsid w:val="730FA4C5"/>
    <w:rsid w:val="73188C79"/>
    <w:rsid w:val="731D0EED"/>
    <w:rsid w:val="732BD8DD"/>
    <w:rsid w:val="732D4C52"/>
    <w:rsid w:val="732D5100"/>
    <w:rsid w:val="732F983C"/>
    <w:rsid w:val="7334033A"/>
    <w:rsid w:val="7335176C"/>
    <w:rsid w:val="733A62E1"/>
    <w:rsid w:val="733BC8EF"/>
    <w:rsid w:val="733CA2BB"/>
    <w:rsid w:val="733F979F"/>
    <w:rsid w:val="7344B0FB"/>
    <w:rsid w:val="734E3A54"/>
    <w:rsid w:val="734FFF59"/>
    <w:rsid w:val="73514D02"/>
    <w:rsid w:val="7359544B"/>
    <w:rsid w:val="735BDEC0"/>
    <w:rsid w:val="736078AD"/>
    <w:rsid w:val="7360FD27"/>
    <w:rsid w:val="7363FE1A"/>
    <w:rsid w:val="73696B72"/>
    <w:rsid w:val="7370ADD6"/>
    <w:rsid w:val="737798C9"/>
    <w:rsid w:val="737F1EB5"/>
    <w:rsid w:val="73812FF1"/>
    <w:rsid w:val="73869A34"/>
    <w:rsid w:val="738CD84F"/>
    <w:rsid w:val="7396965B"/>
    <w:rsid w:val="739C0AEC"/>
    <w:rsid w:val="739E77CD"/>
    <w:rsid w:val="73B37CE7"/>
    <w:rsid w:val="73B3CB05"/>
    <w:rsid w:val="73D09D27"/>
    <w:rsid w:val="73D5EFCF"/>
    <w:rsid w:val="73D87FB4"/>
    <w:rsid w:val="73DE6646"/>
    <w:rsid w:val="73E33D82"/>
    <w:rsid w:val="73E3C4B5"/>
    <w:rsid w:val="73E52991"/>
    <w:rsid w:val="73E7D27B"/>
    <w:rsid w:val="73E97D7A"/>
    <w:rsid w:val="73EAD0E9"/>
    <w:rsid w:val="73EE9DB8"/>
    <w:rsid w:val="73FA53CD"/>
    <w:rsid w:val="74136C57"/>
    <w:rsid w:val="7414FF68"/>
    <w:rsid w:val="741CA1E0"/>
    <w:rsid w:val="74245F04"/>
    <w:rsid w:val="742AB7F8"/>
    <w:rsid w:val="743D5490"/>
    <w:rsid w:val="74466174"/>
    <w:rsid w:val="745762AC"/>
    <w:rsid w:val="74576D8D"/>
    <w:rsid w:val="745DFC3D"/>
    <w:rsid w:val="746619D2"/>
    <w:rsid w:val="746AD3EB"/>
    <w:rsid w:val="746B8904"/>
    <w:rsid w:val="746FE040"/>
    <w:rsid w:val="74772C33"/>
    <w:rsid w:val="747B0009"/>
    <w:rsid w:val="747D415C"/>
    <w:rsid w:val="747FAFF3"/>
    <w:rsid w:val="74829380"/>
    <w:rsid w:val="7489A88A"/>
    <w:rsid w:val="7489F22A"/>
    <w:rsid w:val="748A24C0"/>
    <w:rsid w:val="748CCFFB"/>
    <w:rsid w:val="74A0850B"/>
    <w:rsid w:val="74A0A878"/>
    <w:rsid w:val="74A5092E"/>
    <w:rsid w:val="74A8EE70"/>
    <w:rsid w:val="74B04A73"/>
    <w:rsid w:val="74B96B33"/>
    <w:rsid w:val="74BE4394"/>
    <w:rsid w:val="74C20BDC"/>
    <w:rsid w:val="74C3138E"/>
    <w:rsid w:val="74C4BF52"/>
    <w:rsid w:val="74C50BCC"/>
    <w:rsid w:val="74C67825"/>
    <w:rsid w:val="74CBB52D"/>
    <w:rsid w:val="74D3F456"/>
    <w:rsid w:val="74D70311"/>
    <w:rsid w:val="74D8C047"/>
    <w:rsid w:val="74DA1EEC"/>
    <w:rsid w:val="74E6DD34"/>
    <w:rsid w:val="74E9D5B8"/>
    <w:rsid w:val="74EFED53"/>
    <w:rsid w:val="74F548E6"/>
    <w:rsid w:val="75027BCD"/>
    <w:rsid w:val="7506E648"/>
    <w:rsid w:val="75131494"/>
    <w:rsid w:val="75194554"/>
    <w:rsid w:val="7523CD28"/>
    <w:rsid w:val="75254C0D"/>
    <w:rsid w:val="75254DFE"/>
    <w:rsid w:val="75325045"/>
    <w:rsid w:val="7539CD5C"/>
    <w:rsid w:val="75413899"/>
    <w:rsid w:val="754BB5D6"/>
    <w:rsid w:val="754DE43C"/>
    <w:rsid w:val="754E6328"/>
    <w:rsid w:val="75503332"/>
    <w:rsid w:val="755AA5D1"/>
    <w:rsid w:val="755D237E"/>
    <w:rsid w:val="756471EB"/>
    <w:rsid w:val="75663EFC"/>
    <w:rsid w:val="757C9856"/>
    <w:rsid w:val="757E223B"/>
    <w:rsid w:val="757F3F1D"/>
    <w:rsid w:val="75811210"/>
    <w:rsid w:val="75834C3F"/>
    <w:rsid w:val="7584C231"/>
    <w:rsid w:val="7594336B"/>
    <w:rsid w:val="75945540"/>
    <w:rsid w:val="75995806"/>
    <w:rsid w:val="759C1A8D"/>
    <w:rsid w:val="75B1DC11"/>
    <w:rsid w:val="75B1F8D5"/>
    <w:rsid w:val="75B76C9E"/>
    <w:rsid w:val="75B7F6AC"/>
    <w:rsid w:val="75BC42E4"/>
    <w:rsid w:val="75BF97A2"/>
    <w:rsid w:val="75C71D6A"/>
    <w:rsid w:val="75C7977C"/>
    <w:rsid w:val="75CA2A97"/>
    <w:rsid w:val="75D45E99"/>
    <w:rsid w:val="75D50233"/>
    <w:rsid w:val="75DAC1AE"/>
    <w:rsid w:val="75DFC5E6"/>
    <w:rsid w:val="75F03448"/>
    <w:rsid w:val="75F256EB"/>
    <w:rsid w:val="75F48E74"/>
    <w:rsid w:val="75F6C55C"/>
    <w:rsid w:val="75FC200F"/>
    <w:rsid w:val="760341F8"/>
    <w:rsid w:val="760C3EB8"/>
    <w:rsid w:val="760E0EFE"/>
    <w:rsid w:val="761207E4"/>
    <w:rsid w:val="76129725"/>
    <w:rsid w:val="761392D2"/>
    <w:rsid w:val="761E3110"/>
    <w:rsid w:val="7621F959"/>
    <w:rsid w:val="762DE5DE"/>
    <w:rsid w:val="763494DF"/>
    <w:rsid w:val="7634BBE2"/>
    <w:rsid w:val="76390A91"/>
    <w:rsid w:val="763B9960"/>
    <w:rsid w:val="764247E7"/>
    <w:rsid w:val="7643B8E4"/>
    <w:rsid w:val="7646B4BB"/>
    <w:rsid w:val="76474587"/>
    <w:rsid w:val="7649D447"/>
    <w:rsid w:val="7657D892"/>
    <w:rsid w:val="7658EFA2"/>
    <w:rsid w:val="765A4154"/>
    <w:rsid w:val="765C5EC7"/>
    <w:rsid w:val="766559F6"/>
    <w:rsid w:val="76691DD3"/>
    <w:rsid w:val="766CE35E"/>
    <w:rsid w:val="7671E52E"/>
    <w:rsid w:val="767368EF"/>
    <w:rsid w:val="7674573B"/>
    <w:rsid w:val="76764D3C"/>
    <w:rsid w:val="767DB6EF"/>
    <w:rsid w:val="767E627A"/>
    <w:rsid w:val="767E78B7"/>
    <w:rsid w:val="7685E044"/>
    <w:rsid w:val="7688E372"/>
    <w:rsid w:val="76913A65"/>
    <w:rsid w:val="769A1C58"/>
    <w:rsid w:val="769A6B0B"/>
    <w:rsid w:val="76A4F38E"/>
    <w:rsid w:val="76A85C57"/>
    <w:rsid w:val="76AA9309"/>
    <w:rsid w:val="76AC593B"/>
    <w:rsid w:val="76B1680D"/>
    <w:rsid w:val="76B35AE0"/>
    <w:rsid w:val="76BB8BB7"/>
    <w:rsid w:val="76BDBBAA"/>
    <w:rsid w:val="76C59AF4"/>
    <w:rsid w:val="76C7A7B8"/>
    <w:rsid w:val="76DA38B5"/>
    <w:rsid w:val="76DFD70A"/>
    <w:rsid w:val="76DFE7E7"/>
    <w:rsid w:val="76E4AA1A"/>
    <w:rsid w:val="76EBE9E7"/>
    <w:rsid w:val="76ED6FEC"/>
    <w:rsid w:val="76FDA29D"/>
    <w:rsid w:val="77121956"/>
    <w:rsid w:val="771C489C"/>
    <w:rsid w:val="771D61CB"/>
    <w:rsid w:val="7720933D"/>
    <w:rsid w:val="77386537"/>
    <w:rsid w:val="7741411C"/>
    <w:rsid w:val="7743E9B3"/>
    <w:rsid w:val="77455B27"/>
    <w:rsid w:val="77485576"/>
    <w:rsid w:val="77500A76"/>
    <w:rsid w:val="7759218F"/>
    <w:rsid w:val="775B1575"/>
    <w:rsid w:val="77730F1D"/>
    <w:rsid w:val="777BA968"/>
    <w:rsid w:val="7789D99A"/>
    <w:rsid w:val="778B3834"/>
    <w:rsid w:val="77A1ABC9"/>
    <w:rsid w:val="77A71CD8"/>
    <w:rsid w:val="77BBD8EC"/>
    <w:rsid w:val="77BD7F0C"/>
    <w:rsid w:val="77BFADBD"/>
    <w:rsid w:val="77CBF309"/>
    <w:rsid w:val="77CE0967"/>
    <w:rsid w:val="77D2BDE6"/>
    <w:rsid w:val="77D36943"/>
    <w:rsid w:val="77D85C3B"/>
    <w:rsid w:val="77DE6453"/>
    <w:rsid w:val="77E07B9A"/>
    <w:rsid w:val="77E2DC67"/>
    <w:rsid w:val="77E8E772"/>
    <w:rsid w:val="77F4D2AB"/>
    <w:rsid w:val="7804279B"/>
    <w:rsid w:val="7804AF44"/>
    <w:rsid w:val="780B8E53"/>
    <w:rsid w:val="7817190B"/>
    <w:rsid w:val="782083FD"/>
    <w:rsid w:val="782C5324"/>
    <w:rsid w:val="7833B24D"/>
    <w:rsid w:val="78373A81"/>
    <w:rsid w:val="7839412C"/>
    <w:rsid w:val="783D638A"/>
    <w:rsid w:val="7857CCE0"/>
    <w:rsid w:val="786FF0B2"/>
    <w:rsid w:val="78854472"/>
    <w:rsid w:val="78A9D2ED"/>
    <w:rsid w:val="78AA8E34"/>
    <w:rsid w:val="78AF1310"/>
    <w:rsid w:val="78AFD27F"/>
    <w:rsid w:val="78B0C80A"/>
    <w:rsid w:val="78B7FE84"/>
    <w:rsid w:val="78B90F65"/>
    <w:rsid w:val="78BBEB39"/>
    <w:rsid w:val="78D25FFF"/>
    <w:rsid w:val="78D6E344"/>
    <w:rsid w:val="78DC80DB"/>
    <w:rsid w:val="78DE9E26"/>
    <w:rsid w:val="78DEB1F7"/>
    <w:rsid w:val="78E04458"/>
    <w:rsid w:val="78E1DF53"/>
    <w:rsid w:val="78E2014C"/>
    <w:rsid w:val="78EAC6BC"/>
    <w:rsid w:val="78EBCF25"/>
    <w:rsid w:val="78ECD9EE"/>
    <w:rsid w:val="78F0AC8E"/>
    <w:rsid w:val="78F6C2DB"/>
    <w:rsid w:val="7900C464"/>
    <w:rsid w:val="7901AA58"/>
    <w:rsid w:val="79102E3B"/>
    <w:rsid w:val="791296B3"/>
    <w:rsid w:val="791B2C08"/>
    <w:rsid w:val="791CB4C8"/>
    <w:rsid w:val="792C3372"/>
    <w:rsid w:val="792FE496"/>
    <w:rsid w:val="793193AF"/>
    <w:rsid w:val="7934E6B3"/>
    <w:rsid w:val="79369DA4"/>
    <w:rsid w:val="7939F861"/>
    <w:rsid w:val="793A53CA"/>
    <w:rsid w:val="793AFB7D"/>
    <w:rsid w:val="793CFAB6"/>
    <w:rsid w:val="7943E149"/>
    <w:rsid w:val="794750F6"/>
    <w:rsid w:val="79486EAE"/>
    <w:rsid w:val="794980C3"/>
    <w:rsid w:val="794D96D4"/>
    <w:rsid w:val="79599F94"/>
    <w:rsid w:val="79600612"/>
    <w:rsid w:val="7961610C"/>
    <w:rsid w:val="7966ACCA"/>
    <w:rsid w:val="796983E8"/>
    <w:rsid w:val="796E74C8"/>
    <w:rsid w:val="7973DF68"/>
    <w:rsid w:val="79752052"/>
    <w:rsid w:val="79786426"/>
    <w:rsid w:val="7997E23F"/>
    <w:rsid w:val="799C1457"/>
    <w:rsid w:val="79A33B5C"/>
    <w:rsid w:val="79A5DFBF"/>
    <w:rsid w:val="79AAF14E"/>
    <w:rsid w:val="79C9C3EF"/>
    <w:rsid w:val="79CA7F8B"/>
    <w:rsid w:val="79D3EA90"/>
    <w:rsid w:val="79E5EEDD"/>
    <w:rsid w:val="79EA76C1"/>
    <w:rsid w:val="79F62CF7"/>
    <w:rsid w:val="79FFB9D8"/>
    <w:rsid w:val="7A027691"/>
    <w:rsid w:val="7A168CBC"/>
    <w:rsid w:val="7A172388"/>
    <w:rsid w:val="7A20CF58"/>
    <w:rsid w:val="7A307EDC"/>
    <w:rsid w:val="7A3290B3"/>
    <w:rsid w:val="7A33BE0A"/>
    <w:rsid w:val="7A3C73E9"/>
    <w:rsid w:val="7A3D70FF"/>
    <w:rsid w:val="7A3E1B6A"/>
    <w:rsid w:val="7A4860E6"/>
    <w:rsid w:val="7A4C19E3"/>
    <w:rsid w:val="7A4C93A4"/>
    <w:rsid w:val="7A5060F5"/>
    <w:rsid w:val="7A526D3A"/>
    <w:rsid w:val="7A5812BF"/>
    <w:rsid w:val="7A5E9CC9"/>
    <w:rsid w:val="7A5FD41C"/>
    <w:rsid w:val="7A65E355"/>
    <w:rsid w:val="7A6776EC"/>
    <w:rsid w:val="7A8D9706"/>
    <w:rsid w:val="7A8F9E07"/>
    <w:rsid w:val="7A944A59"/>
    <w:rsid w:val="7A95CA02"/>
    <w:rsid w:val="7A985B4D"/>
    <w:rsid w:val="7A9DE202"/>
    <w:rsid w:val="7AA5AD19"/>
    <w:rsid w:val="7AA7CFBC"/>
    <w:rsid w:val="7AAB677F"/>
    <w:rsid w:val="7AAFA09C"/>
    <w:rsid w:val="7AC734C5"/>
    <w:rsid w:val="7AC87E4E"/>
    <w:rsid w:val="7ACA475B"/>
    <w:rsid w:val="7ACDC49A"/>
    <w:rsid w:val="7AD84E7B"/>
    <w:rsid w:val="7ADE7D26"/>
    <w:rsid w:val="7AE0CEFD"/>
    <w:rsid w:val="7AE4476F"/>
    <w:rsid w:val="7AE54340"/>
    <w:rsid w:val="7AEC17FA"/>
    <w:rsid w:val="7AF62BAB"/>
    <w:rsid w:val="7AF6973A"/>
    <w:rsid w:val="7AF8E255"/>
    <w:rsid w:val="7AF9B3D0"/>
    <w:rsid w:val="7B120946"/>
    <w:rsid w:val="7B1F4319"/>
    <w:rsid w:val="7B28153F"/>
    <w:rsid w:val="7B2A0BF5"/>
    <w:rsid w:val="7B2BB418"/>
    <w:rsid w:val="7B2C441F"/>
    <w:rsid w:val="7B34CE83"/>
    <w:rsid w:val="7B43A051"/>
    <w:rsid w:val="7B4AD3CF"/>
    <w:rsid w:val="7B4AE795"/>
    <w:rsid w:val="7B4C9751"/>
    <w:rsid w:val="7B589DDE"/>
    <w:rsid w:val="7B5AC0F6"/>
    <w:rsid w:val="7B6331FD"/>
    <w:rsid w:val="7B6B0865"/>
    <w:rsid w:val="7B70C47B"/>
    <w:rsid w:val="7B711B41"/>
    <w:rsid w:val="7B71217E"/>
    <w:rsid w:val="7B724CD3"/>
    <w:rsid w:val="7B761952"/>
    <w:rsid w:val="7B76AC3C"/>
    <w:rsid w:val="7B77EE06"/>
    <w:rsid w:val="7B7869CB"/>
    <w:rsid w:val="7B80D6BB"/>
    <w:rsid w:val="7B86EC92"/>
    <w:rsid w:val="7B8A8818"/>
    <w:rsid w:val="7B9528C2"/>
    <w:rsid w:val="7B9CF29E"/>
    <w:rsid w:val="7BA076A3"/>
    <w:rsid w:val="7BA6C66A"/>
    <w:rsid w:val="7BAA176D"/>
    <w:rsid w:val="7BBD5CAB"/>
    <w:rsid w:val="7BD164A1"/>
    <w:rsid w:val="7BD3DF83"/>
    <w:rsid w:val="7BDB6A32"/>
    <w:rsid w:val="7BE8D9E4"/>
    <w:rsid w:val="7BE9F72F"/>
    <w:rsid w:val="7BEDABC0"/>
    <w:rsid w:val="7C061567"/>
    <w:rsid w:val="7C0D91B8"/>
    <w:rsid w:val="7C1645FF"/>
    <w:rsid w:val="7C173096"/>
    <w:rsid w:val="7C1B5D60"/>
    <w:rsid w:val="7C2D5B8C"/>
    <w:rsid w:val="7C359623"/>
    <w:rsid w:val="7C3656BD"/>
    <w:rsid w:val="7C3DD802"/>
    <w:rsid w:val="7C4312D4"/>
    <w:rsid w:val="7C472FEC"/>
    <w:rsid w:val="7C4BC697"/>
    <w:rsid w:val="7C56D42D"/>
    <w:rsid w:val="7C5AAF41"/>
    <w:rsid w:val="7C675AD6"/>
    <w:rsid w:val="7C6BD7B7"/>
    <w:rsid w:val="7C6C392D"/>
    <w:rsid w:val="7C6C97EE"/>
    <w:rsid w:val="7C6FB318"/>
    <w:rsid w:val="7C72E030"/>
    <w:rsid w:val="7C7B9D1E"/>
    <w:rsid w:val="7C83E2C3"/>
    <w:rsid w:val="7C841572"/>
    <w:rsid w:val="7C946853"/>
    <w:rsid w:val="7C947B9F"/>
    <w:rsid w:val="7CA59A29"/>
    <w:rsid w:val="7CAA7733"/>
    <w:rsid w:val="7CAB9507"/>
    <w:rsid w:val="7CABEEED"/>
    <w:rsid w:val="7CB0A258"/>
    <w:rsid w:val="7CC023C0"/>
    <w:rsid w:val="7CC9D575"/>
    <w:rsid w:val="7CCA5AF6"/>
    <w:rsid w:val="7CD2E0A4"/>
    <w:rsid w:val="7CD6E6DF"/>
    <w:rsid w:val="7CD98228"/>
    <w:rsid w:val="7CE3C58A"/>
    <w:rsid w:val="7CE560BE"/>
    <w:rsid w:val="7CE6CF82"/>
    <w:rsid w:val="7CE75365"/>
    <w:rsid w:val="7CEE5EFF"/>
    <w:rsid w:val="7CEF8353"/>
    <w:rsid w:val="7CF11E5F"/>
    <w:rsid w:val="7CF9621E"/>
    <w:rsid w:val="7CFD4209"/>
    <w:rsid w:val="7D018540"/>
    <w:rsid w:val="7D077444"/>
    <w:rsid w:val="7D106392"/>
    <w:rsid w:val="7D173C19"/>
    <w:rsid w:val="7D1DB2A5"/>
    <w:rsid w:val="7D1F5F0B"/>
    <w:rsid w:val="7D23490C"/>
    <w:rsid w:val="7D2690DB"/>
    <w:rsid w:val="7D2DB6C9"/>
    <w:rsid w:val="7D308182"/>
    <w:rsid w:val="7D3C45FD"/>
    <w:rsid w:val="7D407E8B"/>
    <w:rsid w:val="7D451CAA"/>
    <w:rsid w:val="7D4787C1"/>
    <w:rsid w:val="7D4BBC33"/>
    <w:rsid w:val="7D5A313F"/>
    <w:rsid w:val="7D5E0C72"/>
    <w:rsid w:val="7D5F2B6F"/>
    <w:rsid w:val="7D6465E3"/>
    <w:rsid w:val="7D6DFF5A"/>
    <w:rsid w:val="7D6F3067"/>
    <w:rsid w:val="7D701466"/>
    <w:rsid w:val="7D74A4B4"/>
    <w:rsid w:val="7D74E201"/>
    <w:rsid w:val="7D7EEAAB"/>
    <w:rsid w:val="7D8A3812"/>
    <w:rsid w:val="7D938923"/>
    <w:rsid w:val="7DA5E852"/>
    <w:rsid w:val="7DAA49FE"/>
    <w:rsid w:val="7DAD5138"/>
    <w:rsid w:val="7DAE719F"/>
    <w:rsid w:val="7DAFCF0C"/>
    <w:rsid w:val="7DB043F2"/>
    <w:rsid w:val="7DB449C7"/>
    <w:rsid w:val="7DB4E6A5"/>
    <w:rsid w:val="7DB88F2B"/>
    <w:rsid w:val="7DB97885"/>
    <w:rsid w:val="7DBCBAED"/>
    <w:rsid w:val="7DD9B8E7"/>
    <w:rsid w:val="7DE8EF7D"/>
    <w:rsid w:val="7DE9C05C"/>
    <w:rsid w:val="7DEFD674"/>
    <w:rsid w:val="7DF2EC5F"/>
    <w:rsid w:val="7DF326D1"/>
    <w:rsid w:val="7DFBB667"/>
    <w:rsid w:val="7E032FDA"/>
    <w:rsid w:val="7E079F03"/>
    <w:rsid w:val="7E092960"/>
    <w:rsid w:val="7E097001"/>
    <w:rsid w:val="7E0D5B0B"/>
    <w:rsid w:val="7E0FFAD0"/>
    <w:rsid w:val="7E1CB80C"/>
    <w:rsid w:val="7E2091A8"/>
    <w:rsid w:val="7E257A7D"/>
    <w:rsid w:val="7E322107"/>
    <w:rsid w:val="7E39BA49"/>
    <w:rsid w:val="7E43AC4B"/>
    <w:rsid w:val="7E4472D1"/>
    <w:rsid w:val="7E49837B"/>
    <w:rsid w:val="7E54E62C"/>
    <w:rsid w:val="7E58DBD4"/>
    <w:rsid w:val="7E5A3D42"/>
    <w:rsid w:val="7E60A90B"/>
    <w:rsid w:val="7E624D2D"/>
    <w:rsid w:val="7E8195FE"/>
    <w:rsid w:val="7E824A46"/>
    <w:rsid w:val="7E87E199"/>
    <w:rsid w:val="7E9F5E37"/>
    <w:rsid w:val="7EA128C9"/>
    <w:rsid w:val="7EAA4DAB"/>
    <w:rsid w:val="7EAA6F67"/>
    <w:rsid w:val="7EAA9777"/>
    <w:rsid w:val="7EB48C51"/>
    <w:rsid w:val="7EBB2F6C"/>
    <w:rsid w:val="7EBC74A6"/>
    <w:rsid w:val="7EC0BF12"/>
    <w:rsid w:val="7EC91BD7"/>
    <w:rsid w:val="7ECEEF9C"/>
    <w:rsid w:val="7ECF1024"/>
    <w:rsid w:val="7EDEB764"/>
    <w:rsid w:val="7EE94833"/>
    <w:rsid w:val="7EEED593"/>
    <w:rsid w:val="7EF7CCC3"/>
    <w:rsid w:val="7EFA84A7"/>
    <w:rsid w:val="7EFA8947"/>
    <w:rsid w:val="7F1613A1"/>
    <w:rsid w:val="7F18F3AE"/>
    <w:rsid w:val="7F2070FA"/>
    <w:rsid w:val="7F213C39"/>
    <w:rsid w:val="7F289C4F"/>
    <w:rsid w:val="7F28C4A3"/>
    <w:rsid w:val="7F303B43"/>
    <w:rsid w:val="7F313467"/>
    <w:rsid w:val="7F34B683"/>
    <w:rsid w:val="7F3610FB"/>
    <w:rsid w:val="7F3A4B2E"/>
    <w:rsid w:val="7F40E4C8"/>
    <w:rsid w:val="7F4920F4"/>
    <w:rsid w:val="7F49836E"/>
    <w:rsid w:val="7F504763"/>
    <w:rsid w:val="7F51EDC9"/>
    <w:rsid w:val="7F56DABB"/>
    <w:rsid w:val="7F68CC80"/>
    <w:rsid w:val="7F6AA2E2"/>
    <w:rsid w:val="7F6AC0AD"/>
    <w:rsid w:val="7F6EA427"/>
    <w:rsid w:val="7F70A6A3"/>
    <w:rsid w:val="7F760596"/>
    <w:rsid w:val="7F76B8EB"/>
    <w:rsid w:val="7F7C2DD9"/>
    <w:rsid w:val="7F80390D"/>
    <w:rsid w:val="7F80D8F1"/>
    <w:rsid w:val="7F8CAF7D"/>
    <w:rsid w:val="7F94B1E9"/>
    <w:rsid w:val="7F988B15"/>
    <w:rsid w:val="7FA2A519"/>
    <w:rsid w:val="7FAAB1CD"/>
    <w:rsid w:val="7FAD6BB4"/>
    <w:rsid w:val="7FB95CC8"/>
    <w:rsid w:val="7FBF670E"/>
    <w:rsid w:val="7FCE2D47"/>
    <w:rsid w:val="7FCFCAD4"/>
    <w:rsid w:val="7FD2996F"/>
    <w:rsid w:val="7FDFD6BB"/>
    <w:rsid w:val="7FE8529E"/>
    <w:rsid w:val="7FE8AEC5"/>
    <w:rsid w:val="7FEA0E46"/>
    <w:rsid w:val="7FF4BD34"/>
    <w:rsid w:val="7FF8EAF1"/>
    <w:rsid w:val="7FFDA0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83903"/>
  <w15:chartTrackingRefBased/>
  <w15:docId w15:val="{546EAB99-7EB3-40B1-B0C0-BD95927AE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Calibri"/>
        <w:color w:val="000000"/>
        <w:sz w:val="24"/>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A24"/>
    <w:pPr>
      <w:spacing w:after="160" w:line="256" w:lineRule="auto"/>
    </w:pPr>
  </w:style>
  <w:style w:type="paragraph" w:styleId="Heading1">
    <w:name w:val="heading 1"/>
    <w:basedOn w:val="Normal"/>
    <w:link w:val="Heading1Char"/>
    <w:uiPriority w:val="9"/>
    <w:qFormat/>
    <w:rsid w:val="00DC7640"/>
    <w:pPr>
      <w:spacing w:before="100" w:beforeAutospacing="1" w:after="100" w:afterAutospacing="1" w:line="240" w:lineRule="auto"/>
      <w:outlineLvl w:val="0"/>
    </w:pPr>
    <w:rPr>
      <w:rFonts w:eastAsia="Times New Roman" w:cs="Times New Roman"/>
      <w:bCs/>
      <w:color w:val="004270"/>
      <w:kern w:val="36"/>
      <w:sz w:val="48"/>
      <w:szCs w:val="48"/>
    </w:rPr>
  </w:style>
  <w:style w:type="paragraph" w:styleId="Heading2">
    <w:name w:val="heading 2"/>
    <w:basedOn w:val="Normal"/>
    <w:link w:val="Heading2Char"/>
    <w:uiPriority w:val="9"/>
    <w:qFormat/>
    <w:rsid w:val="0047174E"/>
    <w:pPr>
      <w:spacing w:before="100" w:beforeAutospacing="1" w:after="100" w:afterAutospacing="1" w:line="240" w:lineRule="auto"/>
      <w:outlineLvl w:val="1"/>
    </w:pPr>
    <w:rPr>
      <w:rFonts w:eastAsia="Times New Roman" w:cs="Times New Roman"/>
      <w:bCs/>
      <w:color w:val="004270"/>
      <w:sz w:val="36"/>
      <w:szCs w:val="36"/>
    </w:rPr>
  </w:style>
  <w:style w:type="paragraph" w:styleId="Heading3">
    <w:name w:val="heading 3"/>
    <w:basedOn w:val="Normal"/>
    <w:next w:val="Normal"/>
    <w:link w:val="Heading3Char"/>
    <w:uiPriority w:val="9"/>
    <w:unhideWhenUsed/>
    <w:qFormat/>
    <w:rsid w:val="005972B3"/>
    <w:pPr>
      <w:keepNext/>
      <w:keepLines/>
      <w:spacing w:before="40" w:after="0"/>
      <w:outlineLvl w:val="2"/>
    </w:pPr>
    <w:rPr>
      <w:rFonts w:eastAsiaTheme="majorEastAsia" w:cstheme="majorBidi"/>
      <w:color w:val="004270"/>
      <w:sz w:val="28"/>
      <w:szCs w:val="24"/>
    </w:rPr>
  </w:style>
  <w:style w:type="paragraph" w:styleId="Heading4">
    <w:name w:val="heading 4"/>
    <w:basedOn w:val="Normal"/>
    <w:next w:val="Normal"/>
    <w:link w:val="Heading4Char"/>
    <w:uiPriority w:val="9"/>
    <w:semiHidden/>
    <w:unhideWhenUsed/>
    <w:qFormat/>
    <w:rsid w:val="00401A3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rsid w:val="002760D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126FA4"/>
    <w:rPr>
      <w:sz w:val="32"/>
    </w:rPr>
  </w:style>
  <w:style w:type="paragraph" w:styleId="Header">
    <w:name w:val="header"/>
    <w:basedOn w:val="Normal"/>
    <w:link w:val="HeaderChar"/>
    <w:uiPriority w:val="99"/>
    <w:unhideWhenUsed/>
    <w:rsid w:val="003044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408"/>
  </w:style>
  <w:style w:type="paragraph" w:styleId="Footer">
    <w:name w:val="footer"/>
    <w:basedOn w:val="Normal"/>
    <w:link w:val="FooterChar"/>
    <w:uiPriority w:val="99"/>
    <w:unhideWhenUsed/>
    <w:rsid w:val="006937D5"/>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6937D5"/>
    <w:rPr>
      <w:rFonts w:ascii="Arial" w:hAnsi="Arial"/>
      <w:sz w:val="20"/>
    </w:rPr>
  </w:style>
  <w:style w:type="character" w:customStyle="1" w:styleId="Heading1Char">
    <w:name w:val="Heading 1 Char"/>
    <w:basedOn w:val="DefaultParagraphFont"/>
    <w:link w:val="Heading1"/>
    <w:uiPriority w:val="9"/>
    <w:rsid w:val="00DC7640"/>
    <w:rPr>
      <w:rFonts w:eastAsia="Times New Roman" w:cs="Times New Roman"/>
      <w:bCs/>
      <w:color w:val="004270"/>
      <w:kern w:val="36"/>
      <w:sz w:val="48"/>
      <w:szCs w:val="48"/>
    </w:rPr>
  </w:style>
  <w:style w:type="character" w:customStyle="1" w:styleId="Heading2Char">
    <w:name w:val="Heading 2 Char"/>
    <w:basedOn w:val="DefaultParagraphFont"/>
    <w:link w:val="Heading2"/>
    <w:uiPriority w:val="9"/>
    <w:rsid w:val="0047174E"/>
    <w:rPr>
      <w:rFonts w:eastAsia="Times New Roman" w:cs="Times New Roman"/>
      <w:bCs/>
      <w:color w:val="004270"/>
      <w:sz w:val="36"/>
      <w:szCs w:val="36"/>
    </w:rPr>
  </w:style>
  <w:style w:type="paragraph" w:customStyle="1" w:styleId="visuallyhidden">
    <w:name w:val="visuallyhidden"/>
    <w:basedOn w:val="Normal"/>
    <w:rsid w:val="008F5DDC"/>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8F5DDC"/>
    <w:rPr>
      <w:color w:val="0000FF"/>
      <w:u w:val="single"/>
    </w:rPr>
  </w:style>
  <w:style w:type="character" w:customStyle="1" w:styleId="clear-row">
    <w:name w:val="clear-row"/>
    <w:basedOn w:val="DefaultParagraphFont"/>
    <w:rsid w:val="008F5DDC"/>
  </w:style>
  <w:style w:type="character" w:customStyle="1" w:styleId="visuallyhidden1">
    <w:name w:val="visuallyhidden1"/>
    <w:basedOn w:val="DefaultParagraphFont"/>
    <w:rsid w:val="008F5DDC"/>
  </w:style>
  <w:style w:type="character" w:customStyle="1" w:styleId="abbr">
    <w:name w:val="abbr"/>
    <w:basedOn w:val="DefaultParagraphFont"/>
    <w:rsid w:val="008F5DDC"/>
  </w:style>
  <w:style w:type="paragraph" w:styleId="z-TopofForm">
    <w:name w:val="HTML Top of Form"/>
    <w:basedOn w:val="Normal"/>
    <w:next w:val="Normal"/>
    <w:link w:val="z-TopofFormChar"/>
    <w:hidden/>
    <w:uiPriority w:val="99"/>
    <w:semiHidden/>
    <w:unhideWhenUsed/>
    <w:rsid w:val="008F5DDC"/>
    <w:pPr>
      <w:pBdr>
        <w:bottom w:val="single" w:sz="6" w:space="1" w:color="auto"/>
      </w:pBdr>
      <w:spacing w:after="0" w:line="240" w:lineRule="auto"/>
      <w:jc w:val="center"/>
    </w:pPr>
    <w:rPr>
      <w:rFonts w:eastAsia="Times New Roman" w:cs="Arial"/>
      <w:vanish/>
      <w:sz w:val="16"/>
      <w:szCs w:val="16"/>
    </w:rPr>
  </w:style>
  <w:style w:type="character" w:customStyle="1" w:styleId="z-TopofFormChar">
    <w:name w:val="z-Top of Form Char"/>
    <w:basedOn w:val="DefaultParagraphFont"/>
    <w:link w:val="z-TopofForm"/>
    <w:uiPriority w:val="99"/>
    <w:semiHidden/>
    <w:rsid w:val="008F5DDC"/>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8F5DDC"/>
    <w:pPr>
      <w:pBdr>
        <w:top w:val="single" w:sz="6" w:space="1" w:color="auto"/>
      </w:pBdr>
      <w:spacing w:after="0" w:line="240" w:lineRule="auto"/>
      <w:jc w:val="center"/>
    </w:pPr>
    <w:rPr>
      <w:rFonts w:eastAsia="Times New Roman" w:cs="Arial"/>
      <w:vanish/>
      <w:sz w:val="16"/>
      <w:szCs w:val="16"/>
    </w:rPr>
  </w:style>
  <w:style w:type="character" w:customStyle="1" w:styleId="z-BottomofFormChar">
    <w:name w:val="z-Bottom of Form Char"/>
    <w:basedOn w:val="DefaultParagraphFont"/>
    <w:link w:val="z-BottomofForm"/>
    <w:uiPriority w:val="99"/>
    <w:semiHidden/>
    <w:rsid w:val="008F5DDC"/>
    <w:rPr>
      <w:rFonts w:ascii="Arial" w:eastAsia="Times New Roman" w:hAnsi="Arial" w:cs="Arial"/>
      <w:vanish/>
      <w:sz w:val="16"/>
      <w:szCs w:val="16"/>
      <w:lang w:eastAsia="en-AU"/>
    </w:rPr>
  </w:style>
  <w:style w:type="paragraph" w:styleId="NormalWeb">
    <w:name w:val="Normal (Web)"/>
    <w:basedOn w:val="Normal"/>
    <w:uiPriority w:val="99"/>
    <w:semiHidden/>
    <w:unhideWhenUsed/>
    <w:rsid w:val="008F5DDC"/>
    <w:pPr>
      <w:spacing w:before="100" w:beforeAutospacing="1" w:after="100" w:afterAutospacing="1" w:line="240" w:lineRule="auto"/>
    </w:pPr>
    <w:rPr>
      <w:rFonts w:ascii="Times New Roman" w:eastAsia="Times New Roman" w:hAnsi="Times New Roman" w:cs="Times New Roman"/>
      <w:szCs w:val="24"/>
    </w:rPr>
  </w:style>
  <w:style w:type="character" w:customStyle="1" w:styleId="file-summary-info">
    <w:name w:val="file-summary-info"/>
    <w:basedOn w:val="DefaultParagraphFont"/>
    <w:rsid w:val="008F5DDC"/>
  </w:style>
  <w:style w:type="character" w:styleId="HTMLCite">
    <w:name w:val="HTML Cite"/>
    <w:basedOn w:val="DefaultParagraphFont"/>
    <w:uiPriority w:val="99"/>
    <w:semiHidden/>
    <w:unhideWhenUsed/>
    <w:rsid w:val="008F5DDC"/>
    <w:rPr>
      <w:i/>
      <w:iCs/>
    </w:rPr>
  </w:style>
  <w:style w:type="character" w:styleId="Emphasis">
    <w:name w:val="Emphasis"/>
    <w:basedOn w:val="DefaultParagraphFont"/>
    <w:uiPriority w:val="20"/>
    <w:rsid w:val="008F5DDC"/>
    <w:rPr>
      <w:i/>
      <w:iCs/>
    </w:rPr>
  </w:style>
  <w:style w:type="character" w:customStyle="1" w:styleId="social-footerlabel">
    <w:name w:val="social-footer__label"/>
    <w:basedOn w:val="DefaultParagraphFont"/>
    <w:rsid w:val="008F5DDC"/>
  </w:style>
  <w:style w:type="character" w:customStyle="1" w:styleId="Heading3Char">
    <w:name w:val="Heading 3 Char"/>
    <w:basedOn w:val="DefaultParagraphFont"/>
    <w:link w:val="Heading3"/>
    <w:uiPriority w:val="9"/>
    <w:rsid w:val="005972B3"/>
    <w:rPr>
      <w:rFonts w:eastAsiaTheme="majorEastAsia" w:cstheme="majorBidi"/>
      <w:color w:val="004270"/>
      <w:sz w:val="28"/>
      <w:szCs w:val="24"/>
    </w:rPr>
  </w:style>
  <w:style w:type="paragraph" w:styleId="Quote">
    <w:name w:val="Quote"/>
    <w:basedOn w:val="Numberedparagraph"/>
    <w:next w:val="Normal"/>
    <w:link w:val="QuoteChar"/>
    <w:uiPriority w:val="29"/>
    <w:qFormat/>
    <w:rsid w:val="000306FD"/>
    <w:pPr>
      <w:numPr>
        <w:numId w:val="0"/>
      </w:numPr>
      <w:ind w:left="1440"/>
    </w:pPr>
    <w:rPr>
      <w:sz w:val="22"/>
      <w:szCs w:val="22"/>
    </w:rPr>
  </w:style>
  <w:style w:type="character" w:customStyle="1" w:styleId="QuoteChar">
    <w:name w:val="Quote Char"/>
    <w:basedOn w:val="DefaultParagraphFont"/>
    <w:link w:val="Quote"/>
    <w:uiPriority w:val="29"/>
    <w:rsid w:val="000306FD"/>
    <w:rPr>
      <w:rFonts w:eastAsiaTheme="minorEastAsia" w:cs="Arial"/>
      <w:color w:val="auto"/>
      <w:sz w:val="22"/>
    </w:rPr>
  </w:style>
  <w:style w:type="paragraph" w:styleId="Title">
    <w:name w:val="Title"/>
    <w:basedOn w:val="Normal"/>
    <w:next w:val="Normal"/>
    <w:link w:val="TitleChar"/>
    <w:uiPriority w:val="10"/>
    <w:rsid w:val="006937D5"/>
    <w:pPr>
      <w:spacing w:after="0" w:line="240" w:lineRule="auto"/>
      <w:contextualSpacing/>
    </w:pPr>
    <w:rPr>
      <w:rFonts w:eastAsiaTheme="majorEastAsia" w:cstheme="majorBidi"/>
      <w:color w:val="000000" w:themeColor="text1"/>
      <w:spacing w:val="-10"/>
      <w:kern w:val="28"/>
      <w:sz w:val="72"/>
      <w:szCs w:val="56"/>
    </w:rPr>
  </w:style>
  <w:style w:type="character" w:customStyle="1" w:styleId="TitleChar">
    <w:name w:val="Title Char"/>
    <w:basedOn w:val="DefaultParagraphFont"/>
    <w:link w:val="Title"/>
    <w:uiPriority w:val="10"/>
    <w:rsid w:val="006937D5"/>
    <w:rPr>
      <w:rFonts w:ascii="Arial" w:eastAsiaTheme="majorEastAsia" w:hAnsi="Arial" w:cstheme="majorBidi"/>
      <w:color w:val="000000" w:themeColor="text1"/>
      <w:spacing w:val="-10"/>
      <w:kern w:val="28"/>
      <w:sz w:val="72"/>
      <w:szCs w:val="56"/>
    </w:rPr>
  </w:style>
  <w:style w:type="paragraph" w:customStyle="1" w:styleId="Heading1black">
    <w:name w:val="Heading 1 (black)"/>
    <w:basedOn w:val="Heading1"/>
    <w:rsid w:val="006937D5"/>
    <w:rPr>
      <w:color w:val="000000" w:themeColor="text1"/>
    </w:rPr>
  </w:style>
  <w:style w:type="paragraph" w:customStyle="1" w:styleId="Heading2black">
    <w:name w:val="Heading 2 (black)"/>
    <w:basedOn w:val="Heading1black"/>
    <w:rsid w:val="006937D5"/>
    <w:rPr>
      <w:sz w:val="36"/>
    </w:rPr>
  </w:style>
  <w:style w:type="paragraph" w:customStyle="1" w:styleId="Heading3black">
    <w:name w:val="Heading 3 (black)"/>
    <w:basedOn w:val="Heading2black"/>
    <w:rsid w:val="006937D5"/>
    <w:rPr>
      <w:sz w:val="28"/>
    </w:rPr>
  </w:style>
  <w:style w:type="paragraph" w:customStyle="1" w:styleId="Heading1darkblue">
    <w:name w:val="Heading 1 (dark blue)"/>
    <w:basedOn w:val="Heading1"/>
    <w:qFormat/>
    <w:rsid w:val="00A3075E"/>
  </w:style>
  <w:style w:type="paragraph" w:customStyle="1" w:styleId="Heading2darkblue">
    <w:name w:val="Heading 2 (dark blue)"/>
    <w:basedOn w:val="Heading2"/>
    <w:qFormat/>
    <w:rsid w:val="00A3075E"/>
  </w:style>
  <w:style w:type="paragraph" w:customStyle="1" w:styleId="Heading3darkblue">
    <w:name w:val="Heading 3 (dark blue)"/>
    <w:basedOn w:val="Heading1darkblue"/>
    <w:qFormat/>
    <w:rsid w:val="006937D5"/>
    <w:rPr>
      <w:sz w:val="28"/>
    </w:rPr>
  </w:style>
  <w:style w:type="paragraph" w:customStyle="1" w:styleId="Numberedparagraph">
    <w:name w:val="Numbered paragraph"/>
    <w:basedOn w:val="ListParagraph"/>
    <w:link w:val="NumberedparagraphChar"/>
    <w:qFormat/>
    <w:rsid w:val="00037DEE"/>
    <w:pPr>
      <w:numPr>
        <w:numId w:val="4"/>
      </w:numPr>
      <w:spacing w:after="240"/>
    </w:pPr>
    <w:rPr>
      <w:rFonts w:eastAsiaTheme="minorEastAsia"/>
      <w:szCs w:val="24"/>
    </w:rPr>
  </w:style>
  <w:style w:type="character" w:customStyle="1" w:styleId="NumberedparagraphChar">
    <w:name w:val="Numbered paragraph Char"/>
    <w:basedOn w:val="DefaultParagraphFont"/>
    <w:link w:val="Numberedparagraph"/>
    <w:rsid w:val="00037DEE"/>
    <w:rPr>
      <w:rFonts w:eastAsiaTheme="minorEastAsia" w:cs="Arial"/>
      <w:color w:val="auto"/>
      <w:szCs w:val="24"/>
    </w:rPr>
  </w:style>
  <w:style w:type="paragraph" w:styleId="ListParagraph">
    <w:name w:val="List Paragraph"/>
    <w:basedOn w:val="Normal"/>
    <w:autoRedefine/>
    <w:uiPriority w:val="34"/>
    <w:qFormat/>
    <w:rsid w:val="00421BD9"/>
    <w:pPr>
      <w:numPr>
        <w:numId w:val="26"/>
      </w:numPr>
      <w:spacing w:before="120" w:after="120" w:line="276" w:lineRule="auto"/>
    </w:pPr>
    <w:rPr>
      <w:rFonts w:cs="Arial"/>
      <w:color w:val="auto"/>
    </w:rPr>
  </w:style>
  <w:style w:type="paragraph" w:styleId="FootnoteText">
    <w:name w:val="footnote text"/>
    <w:aliases w:val="5_G,Footnote text,Footnote Text Char Char Char Char Char Char,Footnote Text Char Char Char Char Char Char Char Char Char Char Char Char Char Char Char Char Char,C,Footnote Text2,Footnote Text Char Char,Footnote Text Char1 Char Char,Text,Te"/>
    <w:basedOn w:val="Normal"/>
    <w:link w:val="FootnoteTextChar"/>
    <w:uiPriority w:val="99"/>
    <w:unhideWhenUsed/>
    <w:qFormat/>
    <w:rsid w:val="00D94A24"/>
    <w:pPr>
      <w:spacing w:after="0" w:line="240" w:lineRule="auto"/>
    </w:pPr>
    <w:rPr>
      <w:rFonts w:eastAsiaTheme="minorEastAsia" w:cstheme="minorBidi"/>
      <w:color w:val="auto"/>
      <w:sz w:val="20"/>
      <w:szCs w:val="24"/>
    </w:rPr>
  </w:style>
  <w:style w:type="character" w:customStyle="1" w:styleId="FootnoteTextChar">
    <w:name w:val="Footnote Text Char"/>
    <w:aliases w:val="5_G Char,Footnote text Char,Footnote Text Char Char Char Char Char Char Char,Footnote Text Char Char Char Char Char Char Char Char Char Char Char Char Char Char Char Char Char Char,C Char,Footnote Text2 Char,Text Char,Te Char"/>
    <w:basedOn w:val="DefaultParagraphFont"/>
    <w:link w:val="FootnoteText"/>
    <w:uiPriority w:val="99"/>
    <w:rsid w:val="00D94A24"/>
    <w:rPr>
      <w:rFonts w:ascii="Arial" w:eastAsiaTheme="minorEastAsia" w:hAnsi="Arial"/>
      <w:sz w:val="20"/>
      <w:szCs w:val="24"/>
    </w:rPr>
  </w:style>
  <w:style w:type="character" w:styleId="FootnoteReference">
    <w:name w:val="footnote reference"/>
    <w:aliases w:val="4_G,Footnote number,Footnotes refss,Footnote,Stinking Styles,Footnotes refss Char Char1,4_G Char Char Char1 Char Char Char Char Char Char,Footnote Reference1 Char Char Char1 Char Char Char Char Char Char,Texto de nota al pie,BVI fnr,f"/>
    <w:basedOn w:val="DefaultParagraphFont"/>
    <w:uiPriority w:val="99"/>
    <w:unhideWhenUsed/>
    <w:qFormat/>
    <w:rsid w:val="00D94A24"/>
    <w:rPr>
      <w:vertAlign w:val="superscript"/>
    </w:rPr>
  </w:style>
  <w:style w:type="character" w:styleId="CommentReference">
    <w:name w:val="annotation reference"/>
    <w:basedOn w:val="DefaultParagraphFont"/>
    <w:uiPriority w:val="99"/>
    <w:semiHidden/>
    <w:unhideWhenUsed/>
    <w:rsid w:val="003577A8"/>
    <w:rPr>
      <w:sz w:val="16"/>
      <w:szCs w:val="16"/>
    </w:rPr>
  </w:style>
  <w:style w:type="paragraph" w:styleId="CommentText">
    <w:name w:val="annotation text"/>
    <w:basedOn w:val="Normal"/>
    <w:link w:val="CommentTextChar"/>
    <w:uiPriority w:val="99"/>
    <w:semiHidden/>
    <w:unhideWhenUsed/>
    <w:rsid w:val="003577A8"/>
    <w:pPr>
      <w:spacing w:line="240" w:lineRule="auto"/>
    </w:pPr>
    <w:rPr>
      <w:sz w:val="20"/>
      <w:szCs w:val="20"/>
    </w:rPr>
  </w:style>
  <w:style w:type="character" w:customStyle="1" w:styleId="CommentTextChar">
    <w:name w:val="Comment Text Char"/>
    <w:basedOn w:val="DefaultParagraphFont"/>
    <w:link w:val="CommentText"/>
    <w:uiPriority w:val="99"/>
    <w:semiHidden/>
    <w:rsid w:val="003577A8"/>
    <w:rPr>
      <w:rFonts w:ascii="Arial" w:eastAsia="Calibri" w:hAnsi="Arial" w:cs="Calibri"/>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3577A8"/>
    <w:rPr>
      <w:b/>
      <w:bCs/>
    </w:rPr>
  </w:style>
  <w:style w:type="character" w:customStyle="1" w:styleId="CommentSubjectChar">
    <w:name w:val="Comment Subject Char"/>
    <w:basedOn w:val="CommentTextChar"/>
    <w:link w:val="CommentSubject"/>
    <w:uiPriority w:val="99"/>
    <w:semiHidden/>
    <w:rsid w:val="003577A8"/>
    <w:rPr>
      <w:rFonts w:ascii="Arial" w:eastAsia="Calibri" w:hAnsi="Arial" w:cs="Calibri"/>
      <w:b/>
      <w:bCs/>
      <w:color w:val="000000"/>
      <w:sz w:val="20"/>
      <w:szCs w:val="20"/>
      <w:lang w:eastAsia="en-AU"/>
    </w:rPr>
  </w:style>
  <w:style w:type="paragraph" w:styleId="BalloonText">
    <w:name w:val="Balloon Text"/>
    <w:basedOn w:val="Normal"/>
    <w:link w:val="BalloonTextChar"/>
    <w:uiPriority w:val="99"/>
    <w:semiHidden/>
    <w:unhideWhenUsed/>
    <w:rsid w:val="003577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7A8"/>
    <w:rPr>
      <w:rFonts w:ascii="Segoe UI" w:eastAsia="Calibri" w:hAnsi="Segoe UI" w:cs="Segoe UI"/>
      <w:color w:val="000000"/>
      <w:sz w:val="18"/>
      <w:szCs w:val="18"/>
      <w:lang w:eastAsia="en-AU"/>
    </w:rPr>
  </w:style>
  <w:style w:type="paragraph" w:styleId="NoSpacing">
    <w:name w:val="No Spacing"/>
    <w:link w:val="NoSpacingChar"/>
    <w:uiPriority w:val="1"/>
    <w:rsid w:val="00BF6AF6"/>
    <w:pPr>
      <w:spacing w:after="0" w:line="240" w:lineRule="auto"/>
    </w:pPr>
    <w:rPr>
      <w:rFonts w:eastAsiaTheme="minorEastAsia"/>
      <w:lang w:val="en-US"/>
    </w:rPr>
  </w:style>
  <w:style w:type="character" w:customStyle="1" w:styleId="Heading5Char">
    <w:name w:val="Heading 5 Char"/>
    <w:basedOn w:val="DefaultParagraphFont"/>
    <w:link w:val="Heading5"/>
    <w:uiPriority w:val="9"/>
    <w:rsid w:val="002760D9"/>
    <w:rPr>
      <w:rFonts w:asciiTheme="majorHAnsi" w:eastAsiaTheme="majorEastAsia" w:hAnsiTheme="majorHAnsi" w:cstheme="majorBidi"/>
      <w:color w:val="365F91" w:themeColor="accent1" w:themeShade="BF"/>
      <w:sz w:val="24"/>
      <w:lang w:eastAsia="en-AU"/>
    </w:rPr>
  </w:style>
  <w:style w:type="character" w:customStyle="1" w:styleId="NoSpacingChar">
    <w:name w:val="No Spacing Char"/>
    <w:basedOn w:val="DefaultParagraphFont"/>
    <w:link w:val="NoSpacing"/>
    <w:uiPriority w:val="1"/>
    <w:rsid w:val="00BF6AF6"/>
    <w:rPr>
      <w:rFonts w:eastAsiaTheme="minorEastAsia"/>
      <w:lang w:val="en-US"/>
    </w:rPr>
  </w:style>
  <w:style w:type="character" w:customStyle="1" w:styleId="UnresolvedMention1">
    <w:name w:val="Unresolved Mention1"/>
    <w:basedOn w:val="DefaultParagraphFont"/>
    <w:uiPriority w:val="99"/>
    <w:semiHidden/>
    <w:unhideWhenUsed/>
    <w:rsid w:val="00AA705C"/>
    <w:rPr>
      <w:color w:val="605E5C"/>
      <w:shd w:val="clear" w:color="auto" w:fill="E1DFDD"/>
    </w:rPr>
  </w:style>
  <w:style w:type="character" w:customStyle="1" w:styleId="Mention1">
    <w:name w:val="Mention1"/>
    <w:basedOn w:val="DefaultParagraphFont"/>
    <w:uiPriority w:val="99"/>
    <w:unhideWhenUsed/>
    <w:rsid w:val="00AA705C"/>
    <w:rPr>
      <w:color w:val="2B579A"/>
      <w:shd w:val="clear" w:color="auto" w:fill="E6E6E6"/>
    </w:rPr>
  </w:style>
  <w:style w:type="paragraph" w:styleId="TOC1">
    <w:name w:val="toc 1"/>
    <w:basedOn w:val="Normal"/>
    <w:next w:val="Normal"/>
    <w:autoRedefine/>
    <w:uiPriority w:val="39"/>
    <w:unhideWhenUsed/>
    <w:rsid w:val="00232FA1"/>
    <w:pPr>
      <w:spacing w:after="100" w:line="240" w:lineRule="auto"/>
    </w:pPr>
    <w:rPr>
      <w:rFonts w:asciiTheme="minorHAnsi" w:eastAsiaTheme="minorEastAsia" w:hAnsiTheme="minorHAnsi" w:cstheme="minorBidi"/>
      <w:color w:val="auto"/>
      <w:szCs w:val="24"/>
    </w:rPr>
  </w:style>
  <w:style w:type="paragraph" w:styleId="TOC2">
    <w:name w:val="toc 2"/>
    <w:basedOn w:val="Normal"/>
    <w:next w:val="Normal"/>
    <w:autoRedefine/>
    <w:uiPriority w:val="39"/>
    <w:unhideWhenUsed/>
    <w:rsid w:val="00804496"/>
    <w:pPr>
      <w:tabs>
        <w:tab w:val="right" w:leader="dot" w:pos="9332"/>
      </w:tabs>
      <w:spacing w:before="120" w:after="120" w:line="240" w:lineRule="auto"/>
      <w:ind w:left="238"/>
    </w:pPr>
    <w:rPr>
      <w:rFonts w:asciiTheme="minorHAnsi" w:eastAsiaTheme="minorEastAsia" w:hAnsiTheme="minorHAnsi" w:cstheme="minorBidi"/>
      <w:color w:val="auto"/>
      <w:szCs w:val="24"/>
    </w:rPr>
  </w:style>
  <w:style w:type="paragraph" w:styleId="TOC3">
    <w:name w:val="toc 3"/>
    <w:basedOn w:val="Normal"/>
    <w:next w:val="Normal"/>
    <w:autoRedefine/>
    <w:uiPriority w:val="39"/>
    <w:unhideWhenUsed/>
    <w:rsid w:val="00232FA1"/>
    <w:pPr>
      <w:spacing w:after="100" w:line="240" w:lineRule="auto"/>
      <w:ind w:left="480"/>
    </w:pPr>
    <w:rPr>
      <w:rFonts w:asciiTheme="minorHAnsi" w:eastAsiaTheme="minorEastAsia" w:hAnsiTheme="minorHAnsi" w:cstheme="minorBidi"/>
      <w:color w:val="auto"/>
      <w:szCs w:val="24"/>
    </w:rPr>
  </w:style>
  <w:style w:type="paragraph" w:styleId="TOCHeading">
    <w:name w:val="TOC Heading"/>
    <w:basedOn w:val="Heading1"/>
    <w:next w:val="Normal"/>
    <w:uiPriority w:val="39"/>
    <w:unhideWhenUsed/>
    <w:rsid w:val="00F023F0"/>
    <w:pPr>
      <w:keepNext/>
      <w:keepLines/>
      <w:spacing w:before="240" w:beforeAutospacing="0" w:after="0" w:afterAutospacing="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paragraph" w:styleId="Revision">
    <w:name w:val="Revision"/>
    <w:hidden/>
    <w:uiPriority w:val="99"/>
    <w:semiHidden/>
    <w:rsid w:val="00C913CA"/>
    <w:pPr>
      <w:spacing w:after="0" w:line="240" w:lineRule="auto"/>
    </w:pPr>
  </w:style>
  <w:style w:type="character" w:customStyle="1" w:styleId="Heading4Char">
    <w:name w:val="Heading 4 Char"/>
    <w:basedOn w:val="DefaultParagraphFont"/>
    <w:link w:val="Heading4"/>
    <w:uiPriority w:val="9"/>
    <w:semiHidden/>
    <w:rsid w:val="00401A3A"/>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014C0F"/>
    <w:rPr>
      <w:color w:val="800080" w:themeColor="followedHyperlink"/>
      <w:u w:val="single"/>
    </w:rPr>
  </w:style>
  <w:style w:type="character" w:styleId="UnresolvedMention">
    <w:name w:val="Unresolved Mention"/>
    <w:basedOn w:val="DefaultParagraphFont"/>
    <w:uiPriority w:val="99"/>
    <w:semiHidden/>
    <w:unhideWhenUsed/>
    <w:rsid w:val="00666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5580">
      <w:bodyDiv w:val="1"/>
      <w:marLeft w:val="0"/>
      <w:marRight w:val="0"/>
      <w:marTop w:val="0"/>
      <w:marBottom w:val="0"/>
      <w:divBdr>
        <w:top w:val="none" w:sz="0" w:space="0" w:color="auto"/>
        <w:left w:val="none" w:sz="0" w:space="0" w:color="auto"/>
        <w:bottom w:val="none" w:sz="0" w:space="0" w:color="auto"/>
        <w:right w:val="none" w:sz="0" w:space="0" w:color="auto"/>
      </w:divBdr>
    </w:div>
    <w:div w:id="304506703">
      <w:bodyDiv w:val="1"/>
      <w:marLeft w:val="0"/>
      <w:marRight w:val="0"/>
      <w:marTop w:val="0"/>
      <w:marBottom w:val="0"/>
      <w:divBdr>
        <w:top w:val="none" w:sz="0" w:space="0" w:color="auto"/>
        <w:left w:val="none" w:sz="0" w:space="0" w:color="auto"/>
        <w:bottom w:val="none" w:sz="0" w:space="0" w:color="auto"/>
        <w:right w:val="none" w:sz="0" w:space="0" w:color="auto"/>
      </w:divBdr>
    </w:div>
    <w:div w:id="310182699">
      <w:bodyDiv w:val="1"/>
      <w:marLeft w:val="0"/>
      <w:marRight w:val="0"/>
      <w:marTop w:val="0"/>
      <w:marBottom w:val="0"/>
      <w:divBdr>
        <w:top w:val="none" w:sz="0" w:space="0" w:color="auto"/>
        <w:left w:val="none" w:sz="0" w:space="0" w:color="auto"/>
        <w:bottom w:val="none" w:sz="0" w:space="0" w:color="auto"/>
        <w:right w:val="none" w:sz="0" w:space="0" w:color="auto"/>
      </w:divBdr>
    </w:div>
    <w:div w:id="328295440">
      <w:bodyDiv w:val="1"/>
      <w:marLeft w:val="0"/>
      <w:marRight w:val="0"/>
      <w:marTop w:val="0"/>
      <w:marBottom w:val="0"/>
      <w:divBdr>
        <w:top w:val="none" w:sz="0" w:space="0" w:color="auto"/>
        <w:left w:val="none" w:sz="0" w:space="0" w:color="auto"/>
        <w:bottom w:val="none" w:sz="0" w:space="0" w:color="auto"/>
        <w:right w:val="none" w:sz="0" w:space="0" w:color="auto"/>
      </w:divBdr>
    </w:div>
    <w:div w:id="554780106">
      <w:bodyDiv w:val="1"/>
      <w:marLeft w:val="0"/>
      <w:marRight w:val="0"/>
      <w:marTop w:val="0"/>
      <w:marBottom w:val="0"/>
      <w:divBdr>
        <w:top w:val="none" w:sz="0" w:space="0" w:color="auto"/>
        <w:left w:val="none" w:sz="0" w:space="0" w:color="auto"/>
        <w:bottom w:val="none" w:sz="0" w:space="0" w:color="auto"/>
        <w:right w:val="none" w:sz="0" w:space="0" w:color="auto"/>
      </w:divBdr>
    </w:div>
    <w:div w:id="617567737">
      <w:bodyDiv w:val="1"/>
      <w:marLeft w:val="0"/>
      <w:marRight w:val="0"/>
      <w:marTop w:val="0"/>
      <w:marBottom w:val="0"/>
      <w:divBdr>
        <w:top w:val="none" w:sz="0" w:space="0" w:color="auto"/>
        <w:left w:val="none" w:sz="0" w:space="0" w:color="auto"/>
        <w:bottom w:val="none" w:sz="0" w:space="0" w:color="auto"/>
        <w:right w:val="none" w:sz="0" w:space="0" w:color="auto"/>
      </w:divBdr>
      <w:divsChild>
        <w:div w:id="249974394">
          <w:marLeft w:val="0"/>
          <w:marRight w:val="0"/>
          <w:marTop w:val="0"/>
          <w:marBottom w:val="0"/>
          <w:divBdr>
            <w:top w:val="none" w:sz="0" w:space="0" w:color="auto"/>
            <w:left w:val="none" w:sz="0" w:space="0" w:color="auto"/>
            <w:bottom w:val="none" w:sz="0" w:space="0" w:color="auto"/>
            <w:right w:val="none" w:sz="0" w:space="0" w:color="auto"/>
          </w:divBdr>
          <w:divsChild>
            <w:div w:id="157577652">
              <w:marLeft w:val="0"/>
              <w:marRight w:val="0"/>
              <w:marTop w:val="0"/>
              <w:marBottom w:val="0"/>
              <w:divBdr>
                <w:top w:val="none" w:sz="0" w:space="0" w:color="auto"/>
                <w:left w:val="none" w:sz="0" w:space="0" w:color="auto"/>
                <w:bottom w:val="none" w:sz="0" w:space="0" w:color="auto"/>
                <w:right w:val="none" w:sz="0" w:space="0" w:color="auto"/>
              </w:divBdr>
              <w:divsChild>
                <w:div w:id="1490173132">
                  <w:marLeft w:val="0"/>
                  <w:marRight w:val="0"/>
                  <w:marTop w:val="0"/>
                  <w:marBottom w:val="0"/>
                  <w:divBdr>
                    <w:top w:val="none" w:sz="0" w:space="0" w:color="auto"/>
                    <w:left w:val="none" w:sz="0" w:space="0" w:color="auto"/>
                    <w:bottom w:val="none" w:sz="0" w:space="0" w:color="auto"/>
                    <w:right w:val="none" w:sz="0" w:space="0" w:color="auto"/>
                  </w:divBdr>
                </w:div>
              </w:divsChild>
            </w:div>
            <w:div w:id="645356884">
              <w:marLeft w:val="0"/>
              <w:marRight w:val="0"/>
              <w:marTop w:val="0"/>
              <w:marBottom w:val="0"/>
              <w:divBdr>
                <w:top w:val="none" w:sz="0" w:space="0" w:color="auto"/>
                <w:left w:val="none" w:sz="0" w:space="0" w:color="auto"/>
                <w:bottom w:val="none" w:sz="0" w:space="0" w:color="auto"/>
                <w:right w:val="none" w:sz="0" w:space="0" w:color="auto"/>
              </w:divBdr>
            </w:div>
            <w:div w:id="1159150442">
              <w:marLeft w:val="0"/>
              <w:marRight w:val="0"/>
              <w:marTop w:val="0"/>
              <w:marBottom w:val="0"/>
              <w:divBdr>
                <w:top w:val="none" w:sz="0" w:space="0" w:color="auto"/>
                <w:left w:val="none" w:sz="0" w:space="0" w:color="auto"/>
                <w:bottom w:val="none" w:sz="0" w:space="0" w:color="auto"/>
                <w:right w:val="none" w:sz="0" w:space="0" w:color="auto"/>
              </w:divBdr>
              <w:divsChild>
                <w:div w:id="519393170">
                  <w:marLeft w:val="375"/>
                  <w:marRight w:val="0"/>
                  <w:marTop w:val="375"/>
                  <w:marBottom w:val="0"/>
                  <w:divBdr>
                    <w:top w:val="none" w:sz="0" w:space="0" w:color="auto"/>
                    <w:left w:val="none" w:sz="0" w:space="0" w:color="auto"/>
                    <w:bottom w:val="none" w:sz="0" w:space="0" w:color="auto"/>
                    <w:right w:val="none" w:sz="0" w:space="0" w:color="auto"/>
                  </w:divBdr>
                </w:div>
                <w:div w:id="794450430">
                  <w:marLeft w:val="0"/>
                  <w:marRight w:val="0"/>
                  <w:marTop w:val="0"/>
                  <w:marBottom w:val="0"/>
                  <w:divBdr>
                    <w:top w:val="none" w:sz="0" w:space="0" w:color="auto"/>
                    <w:left w:val="none" w:sz="0" w:space="0" w:color="auto"/>
                    <w:bottom w:val="none" w:sz="0" w:space="0" w:color="auto"/>
                    <w:right w:val="none" w:sz="0" w:space="0" w:color="auto"/>
                  </w:divBdr>
                </w:div>
                <w:div w:id="2002006961">
                  <w:marLeft w:val="750"/>
                  <w:marRight w:val="0"/>
                  <w:marTop w:val="375"/>
                  <w:marBottom w:val="0"/>
                  <w:divBdr>
                    <w:top w:val="none" w:sz="0" w:space="0" w:color="auto"/>
                    <w:left w:val="none" w:sz="0" w:space="0" w:color="auto"/>
                    <w:bottom w:val="none" w:sz="0" w:space="0" w:color="auto"/>
                    <w:right w:val="none" w:sz="0" w:space="0" w:color="auto"/>
                  </w:divBdr>
                </w:div>
              </w:divsChild>
            </w:div>
            <w:div w:id="1241673590">
              <w:marLeft w:val="0"/>
              <w:marRight w:val="0"/>
              <w:marTop w:val="0"/>
              <w:marBottom w:val="0"/>
              <w:divBdr>
                <w:top w:val="none" w:sz="0" w:space="0" w:color="auto"/>
                <w:left w:val="none" w:sz="0" w:space="0" w:color="auto"/>
                <w:bottom w:val="single" w:sz="6" w:space="0" w:color="EAEAEA"/>
                <w:right w:val="none" w:sz="0" w:space="0" w:color="auto"/>
              </w:divBdr>
              <w:divsChild>
                <w:div w:id="791942988">
                  <w:marLeft w:val="0"/>
                  <w:marRight w:val="0"/>
                  <w:marTop w:val="0"/>
                  <w:marBottom w:val="0"/>
                  <w:divBdr>
                    <w:top w:val="none" w:sz="0" w:space="0" w:color="auto"/>
                    <w:left w:val="none" w:sz="0" w:space="0" w:color="auto"/>
                    <w:bottom w:val="none" w:sz="0" w:space="0" w:color="auto"/>
                    <w:right w:val="none" w:sz="0" w:space="0" w:color="auto"/>
                  </w:divBdr>
                </w:div>
              </w:divsChild>
            </w:div>
            <w:div w:id="1719433243">
              <w:marLeft w:val="0"/>
              <w:marRight w:val="0"/>
              <w:marTop w:val="0"/>
              <w:marBottom w:val="0"/>
              <w:divBdr>
                <w:top w:val="none" w:sz="0" w:space="0" w:color="auto"/>
                <w:left w:val="none" w:sz="0" w:space="0" w:color="auto"/>
                <w:bottom w:val="none" w:sz="0" w:space="0" w:color="auto"/>
                <w:right w:val="none" w:sz="0" w:space="0" w:color="auto"/>
              </w:divBdr>
              <w:divsChild>
                <w:div w:id="444621797">
                  <w:marLeft w:val="0"/>
                  <w:marRight w:val="0"/>
                  <w:marTop w:val="0"/>
                  <w:marBottom w:val="0"/>
                  <w:divBdr>
                    <w:top w:val="none" w:sz="0" w:space="0" w:color="auto"/>
                    <w:left w:val="none" w:sz="0" w:space="0" w:color="auto"/>
                    <w:bottom w:val="none" w:sz="0" w:space="0" w:color="auto"/>
                    <w:right w:val="none" w:sz="0" w:space="0" w:color="auto"/>
                  </w:divBdr>
                  <w:divsChild>
                    <w:div w:id="160702324">
                      <w:marLeft w:val="0"/>
                      <w:marRight w:val="0"/>
                      <w:marTop w:val="0"/>
                      <w:marBottom w:val="0"/>
                      <w:divBdr>
                        <w:top w:val="none" w:sz="0" w:space="0" w:color="auto"/>
                        <w:left w:val="none" w:sz="0" w:space="0" w:color="auto"/>
                        <w:bottom w:val="none" w:sz="0" w:space="0" w:color="auto"/>
                        <w:right w:val="none" w:sz="0" w:space="0" w:color="auto"/>
                      </w:divBdr>
                    </w:div>
                    <w:div w:id="1460732176">
                      <w:marLeft w:val="0"/>
                      <w:marRight w:val="0"/>
                      <w:marTop w:val="600"/>
                      <w:marBottom w:val="450"/>
                      <w:divBdr>
                        <w:top w:val="none" w:sz="0" w:space="0" w:color="auto"/>
                        <w:left w:val="none" w:sz="0" w:space="0" w:color="auto"/>
                        <w:bottom w:val="none" w:sz="0" w:space="0" w:color="auto"/>
                        <w:right w:val="none" w:sz="0" w:space="0" w:color="auto"/>
                      </w:divBdr>
                      <w:divsChild>
                        <w:div w:id="706879672">
                          <w:marLeft w:val="0"/>
                          <w:marRight w:val="0"/>
                          <w:marTop w:val="0"/>
                          <w:marBottom w:val="0"/>
                          <w:divBdr>
                            <w:top w:val="none" w:sz="0" w:space="0" w:color="auto"/>
                            <w:left w:val="none" w:sz="0" w:space="0" w:color="auto"/>
                            <w:bottom w:val="none" w:sz="0" w:space="0" w:color="auto"/>
                            <w:right w:val="none" w:sz="0" w:space="0" w:color="auto"/>
                          </w:divBdr>
                          <w:divsChild>
                            <w:div w:id="1066881554">
                              <w:marLeft w:val="0"/>
                              <w:marRight w:val="0"/>
                              <w:marTop w:val="0"/>
                              <w:marBottom w:val="0"/>
                              <w:divBdr>
                                <w:top w:val="none" w:sz="0" w:space="0" w:color="auto"/>
                                <w:left w:val="none" w:sz="0" w:space="0" w:color="auto"/>
                                <w:bottom w:val="none" w:sz="0" w:space="0" w:color="auto"/>
                                <w:right w:val="none" w:sz="0" w:space="0" w:color="auto"/>
                              </w:divBdr>
                              <w:divsChild>
                                <w:div w:id="3959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77274">
                      <w:marLeft w:val="0"/>
                      <w:marRight w:val="0"/>
                      <w:marTop w:val="450"/>
                      <w:marBottom w:val="450"/>
                      <w:divBdr>
                        <w:top w:val="none" w:sz="0" w:space="0" w:color="auto"/>
                        <w:left w:val="single" w:sz="6" w:space="23" w:color="EAEAEA"/>
                        <w:bottom w:val="none" w:sz="0" w:space="0" w:color="auto"/>
                        <w:right w:val="none" w:sz="0" w:space="0" w:color="auto"/>
                      </w:divBdr>
                      <w:divsChild>
                        <w:div w:id="881988913">
                          <w:marLeft w:val="0"/>
                          <w:marRight w:val="0"/>
                          <w:marTop w:val="0"/>
                          <w:marBottom w:val="0"/>
                          <w:divBdr>
                            <w:top w:val="none" w:sz="0" w:space="0" w:color="auto"/>
                            <w:left w:val="none" w:sz="0" w:space="0" w:color="auto"/>
                            <w:bottom w:val="none" w:sz="0" w:space="0" w:color="auto"/>
                            <w:right w:val="none" w:sz="0" w:space="0" w:color="auto"/>
                          </w:divBdr>
                          <w:divsChild>
                            <w:div w:id="194753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810442">
              <w:marLeft w:val="0"/>
              <w:marRight w:val="0"/>
              <w:marTop w:val="0"/>
              <w:marBottom w:val="0"/>
              <w:divBdr>
                <w:top w:val="none" w:sz="0" w:space="0" w:color="auto"/>
                <w:left w:val="none" w:sz="0" w:space="0" w:color="auto"/>
                <w:bottom w:val="none" w:sz="0" w:space="0" w:color="auto"/>
                <w:right w:val="none" w:sz="0" w:space="0" w:color="auto"/>
              </w:divBdr>
            </w:div>
          </w:divsChild>
        </w:div>
        <w:div w:id="1109470018">
          <w:marLeft w:val="0"/>
          <w:marRight w:val="0"/>
          <w:marTop w:val="0"/>
          <w:marBottom w:val="0"/>
          <w:divBdr>
            <w:top w:val="none" w:sz="0" w:space="0" w:color="auto"/>
            <w:left w:val="none" w:sz="0" w:space="0" w:color="auto"/>
            <w:bottom w:val="none" w:sz="0" w:space="0" w:color="auto"/>
            <w:right w:val="none" w:sz="0" w:space="0" w:color="auto"/>
          </w:divBdr>
        </w:div>
      </w:divsChild>
    </w:div>
    <w:div w:id="1026639023">
      <w:bodyDiv w:val="1"/>
      <w:marLeft w:val="0"/>
      <w:marRight w:val="0"/>
      <w:marTop w:val="0"/>
      <w:marBottom w:val="0"/>
      <w:divBdr>
        <w:top w:val="none" w:sz="0" w:space="0" w:color="auto"/>
        <w:left w:val="none" w:sz="0" w:space="0" w:color="auto"/>
        <w:bottom w:val="none" w:sz="0" w:space="0" w:color="auto"/>
        <w:right w:val="none" w:sz="0" w:space="0" w:color="auto"/>
      </w:divBdr>
    </w:div>
    <w:div w:id="1101875421">
      <w:bodyDiv w:val="1"/>
      <w:marLeft w:val="0"/>
      <w:marRight w:val="0"/>
      <w:marTop w:val="0"/>
      <w:marBottom w:val="0"/>
      <w:divBdr>
        <w:top w:val="none" w:sz="0" w:space="0" w:color="auto"/>
        <w:left w:val="none" w:sz="0" w:space="0" w:color="auto"/>
        <w:bottom w:val="none" w:sz="0" w:space="0" w:color="auto"/>
        <w:right w:val="none" w:sz="0" w:space="0" w:color="auto"/>
      </w:divBdr>
    </w:div>
    <w:div w:id="1361054500">
      <w:bodyDiv w:val="1"/>
      <w:marLeft w:val="0"/>
      <w:marRight w:val="0"/>
      <w:marTop w:val="0"/>
      <w:marBottom w:val="0"/>
      <w:divBdr>
        <w:top w:val="none" w:sz="0" w:space="0" w:color="auto"/>
        <w:left w:val="none" w:sz="0" w:space="0" w:color="auto"/>
        <w:bottom w:val="none" w:sz="0" w:space="0" w:color="auto"/>
        <w:right w:val="none" w:sz="0" w:space="0" w:color="auto"/>
      </w:divBdr>
    </w:div>
    <w:div w:id="1480460971">
      <w:bodyDiv w:val="1"/>
      <w:marLeft w:val="0"/>
      <w:marRight w:val="0"/>
      <w:marTop w:val="0"/>
      <w:marBottom w:val="0"/>
      <w:divBdr>
        <w:top w:val="none" w:sz="0" w:space="0" w:color="auto"/>
        <w:left w:val="none" w:sz="0" w:space="0" w:color="auto"/>
        <w:bottom w:val="none" w:sz="0" w:space="0" w:color="auto"/>
        <w:right w:val="none" w:sz="0" w:space="0" w:color="auto"/>
      </w:divBdr>
    </w:div>
    <w:div w:id="1883636802">
      <w:bodyDiv w:val="1"/>
      <w:marLeft w:val="0"/>
      <w:marRight w:val="0"/>
      <w:marTop w:val="0"/>
      <w:marBottom w:val="0"/>
      <w:divBdr>
        <w:top w:val="none" w:sz="0" w:space="0" w:color="auto"/>
        <w:left w:val="none" w:sz="0" w:space="0" w:color="auto"/>
        <w:bottom w:val="none" w:sz="0" w:space="0" w:color="auto"/>
        <w:right w:val="none" w:sz="0" w:space="0" w:color="auto"/>
      </w:divBdr>
    </w:div>
    <w:div w:id="1898933641">
      <w:bodyDiv w:val="1"/>
      <w:marLeft w:val="0"/>
      <w:marRight w:val="0"/>
      <w:marTop w:val="0"/>
      <w:marBottom w:val="0"/>
      <w:divBdr>
        <w:top w:val="none" w:sz="0" w:space="0" w:color="auto"/>
        <w:left w:val="none" w:sz="0" w:space="0" w:color="auto"/>
        <w:bottom w:val="none" w:sz="0" w:space="0" w:color="auto"/>
        <w:right w:val="none" w:sz="0" w:space="0" w:color="auto"/>
      </w:divBdr>
    </w:div>
    <w:div w:id="1960989770">
      <w:bodyDiv w:val="1"/>
      <w:marLeft w:val="0"/>
      <w:marRight w:val="0"/>
      <w:marTop w:val="0"/>
      <w:marBottom w:val="0"/>
      <w:divBdr>
        <w:top w:val="none" w:sz="0" w:space="0" w:color="auto"/>
        <w:left w:val="none" w:sz="0" w:space="0" w:color="auto"/>
        <w:bottom w:val="none" w:sz="0" w:space="0" w:color="auto"/>
        <w:right w:val="none" w:sz="0" w:space="0" w:color="auto"/>
      </w:divBdr>
      <w:divsChild>
        <w:div w:id="645399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F9340CB8F7EB4997B2DB42177774D5" ma:contentTypeVersion="7" ma:contentTypeDescription="Create a new document." ma:contentTypeScope="" ma:versionID="900330af0b0d62e2245479181b598da9">
  <xsd:schema xmlns:xsd="http://www.w3.org/2001/XMLSchema" xmlns:xs="http://www.w3.org/2001/XMLSchema" xmlns:p="http://schemas.microsoft.com/office/2006/metadata/properties" xmlns:ns2="a9ec758c-7b29-4bbd-836f-c599af6fef2b" xmlns:ns3="9ce53bef-e5d1-4308-a048-986453adcb2d" targetNamespace="http://schemas.microsoft.com/office/2006/metadata/properties" ma:root="true" ma:fieldsID="67d8de1576043efac6e41853bebce522" ns2:_="" ns3:_="">
    <xsd:import namespace="a9ec758c-7b29-4bbd-836f-c599af6fef2b"/>
    <xsd:import namespace="9ce53bef-e5d1-4308-a048-986453adcb2d"/>
    <xsd:element name="properties">
      <xsd:complexType>
        <xsd:sequence>
          <xsd:element name="documentManagement">
            <xsd:complexType>
              <xsd:all>
                <xsd:element ref="ns2:_dlc_DocId" minOccurs="0"/>
                <xsd:element ref="ns2:_dlc_DocIdUrl" minOccurs="0"/>
                <xsd:element ref="ns2:_dlc_DocIdPersistId" minOccurs="0"/>
                <xsd:element ref="ns2:Filenumber" minOccurs="0"/>
                <xsd:element ref="ns3:MediaServiceMetadata" minOccurs="0"/>
                <xsd:element ref="ns3:MediaServiceFastMetadata" minOccurs="0"/>
                <xsd:element ref="ns3:MediaServiceSearchProperties" minOccurs="0"/>
                <xsd:element ref="ns3:MediaServiceObjectDetectorVersions" minOccurs="0"/>
                <xsd:element ref="ns3:SubmissionTo" minOccurs="0"/>
                <xsd:element ref="ns3:Sarahssub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758c-7b29-4bbd-836f-c599af6fef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Filenumber" ma:index="11" nillable="true" ma:displayName="File number" ma:internalName="Filenumb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e53bef-e5d1-4308-a048-986453adcb2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SubmissionTo" ma:index="16" nillable="true" ma:displayName="Submission to" ma:format="Dropdown" ma:internalName="SubmissionTo">
      <xsd:simpleType>
        <xsd:restriction base="dms:Text">
          <xsd:maxLength value="255"/>
        </xsd:restriction>
      </xsd:simpleType>
    </xsd:element>
    <xsd:element name="Sarahssubs" ma:index="17" nillable="true" ma:displayName="Sarah's subs" ma:format="Dropdown" ma:list="UserInfo" ma:SharePointGroup="0" ma:internalName="Sarahssub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ilenumber xmlns="a9ec758c-7b29-4bbd-836f-c599af6fef2b" xsi:nil="true"/>
    <_dlc_DocId xmlns="a9ec758c-7b29-4bbd-836f-c599af6fef2b">CS3F356C3TDS-1011335364-4498</_dlc_DocId>
    <_dlc_DocIdUrl xmlns="a9ec758c-7b29-4bbd-836f-c599af6fef2b">
      <Url>https://qldhrc.sharepoint.com/sites/LegalResearchandPolicy/_layouts/15/DocIdRedir.aspx?ID=CS3F356C3TDS-1011335364-4498</Url>
      <Description>CS3F356C3TDS-1011335364-4498</Description>
    </_dlc_DocIdUrl>
    <Sarahssubs xmlns="9ce53bef-e5d1-4308-a048-986453adcb2d">
      <UserInfo>
        <DisplayName/>
        <AccountId xsi:nil="true"/>
        <AccountType/>
      </UserInfo>
    </Sarahssubs>
    <SubmissionTo xmlns="9ce53bef-e5d1-4308-a048-986453adcb2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7EF9D0C-0978-47BA-8A6A-86B54F0A8341}"/>
</file>

<file path=customXml/itemProps2.xml><?xml version="1.0" encoding="utf-8"?>
<ds:datastoreItem xmlns:ds="http://schemas.openxmlformats.org/officeDocument/2006/customXml" ds:itemID="{3340344A-60E8-4699-A294-E54FFA5D3243}">
  <ds:schemaRefs>
    <ds:schemaRef ds:uri="http://schemas.openxmlformats.org/officeDocument/2006/bibliography"/>
  </ds:schemaRefs>
</ds:datastoreItem>
</file>

<file path=customXml/itemProps3.xml><?xml version="1.0" encoding="utf-8"?>
<ds:datastoreItem xmlns:ds="http://schemas.openxmlformats.org/officeDocument/2006/customXml" ds:itemID="{58E94AD3-BA65-42B2-9E95-C3C5FF4B5D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730865-306A-48DB-8CC4-03DA546E7357}">
  <ds:schemaRefs>
    <ds:schemaRef ds:uri="http://schemas.microsoft.com/sharepoint/v3/contenttype/forms"/>
  </ds:schemaRefs>
</ds:datastoreItem>
</file>

<file path=customXml/itemProps5.xml><?xml version="1.0" encoding="utf-8"?>
<ds:datastoreItem xmlns:ds="http://schemas.openxmlformats.org/officeDocument/2006/customXml" ds:itemID="{58548BC4-9054-4183-AE6C-854809256627}"/>
</file>

<file path=docProps/app.xml><?xml version="1.0" encoding="utf-8"?>
<Properties xmlns="http://schemas.openxmlformats.org/officeDocument/2006/extended-properties" xmlns:vt="http://schemas.openxmlformats.org/officeDocument/2006/docPropsVTypes">
  <Template>Normal</Template>
  <TotalTime>2400</TotalTime>
  <Pages>13</Pages>
  <Words>3302</Words>
  <Characters>18825</Characters>
  <DocSecurity>0</DocSecurity>
  <Lines>156</Lines>
  <Paragraphs>44</Paragraphs>
  <ScaleCrop>false</ScaleCrop>
  <HeadingPairs>
    <vt:vector size="2" baseType="variant">
      <vt:variant>
        <vt:lpstr>Title</vt:lpstr>
      </vt:variant>
      <vt:variant>
        <vt:i4>1</vt:i4>
      </vt:variant>
    </vt:vector>
  </HeadingPairs>
  <TitlesOfParts>
    <vt:vector size="1" baseType="lpstr">
      <vt:lpstr>Youth Justice and Other Legislation Amendment Bill</vt:lpstr>
    </vt:vector>
  </TitlesOfParts>
  <LinksUpToDate>false</LinksUpToDate>
  <CharactersWithSpaces>22083</CharactersWithSpaces>
  <SharedDoc>false</SharedDoc>
  <HLinks>
    <vt:vector size="72" baseType="variant">
      <vt:variant>
        <vt:i4>2883639</vt:i4>
      </vt:variant>
      <vt:variant>
        <vt:i4>36</vt:i4>
      </vt:variant>
      <vt:variant>
        <vt:i4>0</vt:i4>
      </vt:variant>
      <vt:variant>
        <vt:i4>5</vt:i4>
      </vt:variant>
      <vt:variant>
        <vt:lpwstr>https://www.legislation.govt.nz/act/public/2000/0038/71.0/link.aspx?search=sw_096be8ed817c8870_electronic_25_se&amp;p=1&amp;id=DLM5595326</vt:lpwstr>
      </vt:variant>
      <vt:variant>
        <vt:lpwstr>DLM5595326</vt:lpwstr>
      </vt:variant>
      <vt:variant>
        <vt:i4>6881328</vt:i4>
      </vt:variant>
      <vt:variant>
        <vt:i4>33</vt:i4>
      </vt:variant>
      <vt:variant>
        <vt:i4>0</vt:i4>
      </vt:variant>
      <vt:variant>
        <vt:i4>5</vt:i4>
      </vt:variant>
      <vt:variant>
        <vt:lpwstr>https://www.police.qld.gov.au/initiatives/electronic-monitoring-gps-tracking-of-bailees/about-electronic-monitoring</vt:lpwstr>
      </vt:variant>
      <vt:variant>
        <vt:lpwstr/>
      </vt:variant>
      <vt:variant>
        <vt:i4>1572912</vt:i4>
      </vt:variant>
      <vt:variant>
        <vt:i4>26</vt:i4>
      </vt:variant>
      <vt:variant>
        <vt:i4>0</vt:i4>
      </vt:variant>
      <vt:variant>
        <vt:i4>5</vt:i4>
      </vt:variant>
      <vt:variant>
        <vt:lpwstr/>
      </vt:variant>
      <vt:variant>
        <vt:lpwstr>_Toc28073515</vt:lpwstr>
      </vt:variant>
      <vt:variant>
        <vt:i4>1638448</vt:i4>
      </vt:variant>
      <vt:variant>
        <vt:i4>20</vt:i4>
      </vt:variant>
      <vt:variant>
        <vt:i4>0</vt:i4>
      </vt:variant>
      <vt:variant>
        <vt:i4>5</vt:i4>
      </vt:variant>
      <vt:variant>
        <vt:lpwstr/>
      </vt:variant>
      <vt:variant>
        <vt:lpwstr>_Toc28073514</vt:lpwstr>
      </vt:variant>
      <vt:variant>
        <vt:i4>1966128</vt:i4>
      </vt:variant>
      <vt:variant>
        <vt:i4>14</vt:i4>
      </vt:variant>
      <vt:variant>
        <vt:i4>0</vt:i4>
      </vt:variant>
      <vt:variant>
        <vt:i4>5</vt:i4>
      </vt:variant>
      <vt:variant>
        <vt:lpwstr/>
      </vt:variant>
      <vt:variant>
        <vt:lpwstr>_Toc28073513</vt:lpwstr>
      </vt:variant>
      <vt:variant>
        <vt:i4>2031664</vt:i4>
      </vt:variant>
      <vt:variant>
        <vt:i4>8</vt:i4>
      </vt:variant>
      <vt:variant>
        <vt:i4>0</vt:i4>
      </vt:variant>
      <vt:variant>
        <vt:i4>5</vt:i4>
      </vt:variant>
      <vt:variant>
        <vt:lpwstr/>
      </vt:variant>
      <vt:variant>
        <vt:lpwstr>_Toc28073512</vt:lpwstr>
      </vt:variant>
      <vt:variant>
        <vt:i4>1835056</vt:i4>
      </vt:variant>
      <vt:variant>
        <vt:i4>2</vt:i4>
      </vt:variant>
      <vt:variant>
        <vt:i4>0</vt:i4>
      </vt:variant>
      <vt:variant>
        <vt:i4>5</vt:i4>
      </vt:variant>
      <vt:variant>
        <vt:lpwstr/>
      </vt:variant>
      <vt:variant>
        <vt:lpwstr>_Toc28073511</vt:lpwstr>
      </vt:variant>
      <vt:variant>
        <vt:i4>1966108</vt:i4>
      </vt:variant>
      <vt:variant>
        <vt:i4>3</vt:i4>
      </vt:variant>
      <vt:variant>
        <vt:i4>0</vt:i4>
      </vt:variant>
      <vt:variant>
        <vt:i4>5</vt:i4>
      </vt:variant>
      <vt:variant>
        <vt:lpwstr>https://www.ag.gov.au/rights-and-protections/human-rights-and-anti-discrimination/human-rights-scrutiny/public-sector-guidance-sheets/rights-equality-and-non-discrimination</vt:lpwstr>
      </vt:variant>
      <vt:variant>
        <vt:lpwstr/>
      </vt:variant>
      <vt:variant>
        <vt:i4>5898252</vt:i4>
      </vt:variant>
      <vt:variant>
        <vt:i4>0</vt:i4>
      </vt:variant>
      <vt:variant>
        <vt:i4>0</vt:i4>
      </vt:variant>
      <vt:variant>
        <vt:i4>5</vt:i4>
      </vt:variant>
      <vt:variant>
        <vt:lpwstr>https://www.parliament.vic.gov.au/publications/research-papers/send/36-research-papers/13893-no-bail-more-jail-breaking-the-nexus-between-community-protection-and-escalating-pre-trial-detention</vt:lpwstr>
      </vt:variant>
      <vt:variant>
        <vt:lpwstr/>
      </vt:variant>
      <vt:variant>
        <vt:i4>1900662</vt:i4>
      </vt:variant>
      <vt:variant>
        <vt:i4>6</vt:i4>
      </vt:variant>
      <vt:variant>
        <vt:i4>0</vt:i4>
      </vt:variant>
      <vt:variant>
        <vt:i4>5</vt:i4>
      </vt:variant>
      <vt:variant>
        <vt:lpwstr>mailto:Sean.Costello@qhrc.qld.gov.au</vt:lpwstr>
      </vt:variant>
      <vt:variant>
        <vt:lpwstr/>
      </vt:variant>
      <vt:variant>
        <vt:i4>3735606</vt:i4>
      </vt:variant>
      <vt:variant>
        <vt:i4>3</vt:i4>
      </vt:variant>
      <vt:variant>
        <vt:i4>0</vt:i4>
      </vt:variant>
      <vt:variant>
        <vt:i4>5</vt:i4>
      </vt:variant>
      <vt:variant>
        <vt:lpwstr>https://www.legislation.vic.gov.au/bills/justice-legislation-amendment-protective-services-officers-and-other-matters-bill-2017</vt:lpwstr>
      </vt:variant>
      <vt:variant>
        <vt:lpwstr/>
      </vt:variant>
      <vt:variant>
        <vt:i4>2555926</vt:i4>
      </vt:variant>
      <vt:variant>
        <vt:i4>0</vt:i4>
      </vt:variant>
      <vt:variant>
        <vt:i4>0</vt:i4>
      </vt:variant>
      <vt:variant>
        <vt:i4>5</vt:i4>
      </vt:variant>
      <vt:variant>
        <vt:lpwstr>https://www.parliament.vic.gov.au/file_uploads/Victorian_Equal_Opportunity_and_Human_Rights_Commission_s_2017_Report_wp5bysfD.pdf - page 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2025-02-28T07:09:00Z</cp:lastPrinted>
  <dcterms:created xsi:type="dcterms:W3CDTF">2021-03-09T23:25:00Z</dcterms:created>
  <dcterms:modified xsi:type="dcterms:W3CDTF">2025-03-10T00:53:00Z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0x0101008FF9340CB8F7EB4997B2DB42177774D5</vt:lpwstr>
  </property>
  <property fmtid="{D5CDD505-2E9C-101B-9397-08002B2CF9AE}" pid="3" name="Order">
    <vt:r8>449800</vt:r8>
  </property>
  <property fmtid="{D5CDD505-2E9C-101B-9397-08002B2CF9AE}" pid="4" name="_dlc_DocIdItemGuid">
    <vt:lpwstr>8b0870ae-e058-5a47-b22e-8483694fa94c</vt:lpwstr>
  </property>
</Properties>
</file>